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411" w:type="dxa"/>
        <w:tblInd w:w="6237" w:type="dxa"/>
        <w:tblLayout w:type="fixed"/>
        <w:tblLook w:val="0000" w:firstRow="0" w:lastRow="0" w:firstColumn="0" w:lastColumn="0" w:noHBand="0" w:noVBand="0"/>
      </w:tblPr>
      <w:tblGrid>
        <w:gridCol w:w="3411"/>
      </w:tblGrid>
      <w:tr w:rsidR="007764E8" w:rsidRPr="007764E8" w14:paraId="760E8313" w14:textId="77777777" w:rsidTr="009D35D3">
        <w:tc>
          <w:tcPr>
            <w:tcW w:w="3411" w:type="dxa"/>
            <w:tcBorders>
              <w:top w:val="nil"/>
              <w:left w:val="nil"/>
              <w:bottom w:val="nil"/>
              <w:right w:val="nil"/>
            </w:tcBorders>
            <w:shd w:val="clear" w:color="auto" w:fill="auto"/>
          </w:tcPr>
          <w:p w14:paraId="5A7FDB57" w14:textId="7D1C6D50" w:rsidR="000067A0" w:rsidRPr="007764E8" w:rsidRDefault="000067A0" w:rsidP="009D35D3">
            <w:pPr>
              <w:pStyle w:val="ae"/>
              <w:spacing w:before="60" w:after="60"/>
              <w:ind w:left="-297" w:firstLine="297"/>
              <w:rPr>
                <w:szCs w:val="24"/>
              </w:rPr>
            </w:pPr>
            <w:bookmarkStart w:id="0" w:name="_GoBack" w:colFirst="1" w:colLast="1"/>
            <w:r w:rsidRPr="007764E8">
              <w:rPr>
                <w:szCs w:val="24"/>
              </w:rPr>
              <w:t xml:space="preserve">Приложение № </w:t>
            </w:r>
          </w:p>
        </w:tc>
      </w:tr>
      <w:tr w:rsidR="007764E8" w:rsidRPr="007764E8" w14:paraId="6FC8661B" w14:textId="77777777" w:rsidTr="009D35D3">
        <w:trPr>
          <w:trHeight w:val="398"/>
        </w:trPr>
        <w:tc>
          <w:tcPr>
            <w:tcW w:w="3411" w:type="dxa"/>
            <w:tcBorders>
              <w:top w:val="nil"/>
              <w:left w:val="nil"/>
              <w:bottom w:val="nil"/>
              <w:right w:val="nil"/>
            </w:tcBorders>
            <w:shd w:val="clear" w:color="auto" w:fill="auto"/>
          </w:tcPr>
          <w:p w14:paraId="25C77461" w14:textId="02168AEA" w:rsidR="000067A0" w:rsidRPr="007764E8" w:rsidRDefault="00967CDC" w:rsidP="009D35D3">
            <w:pPr>
              <w:pStyle w:val="ae"/>
              <w:spacing w:before="60" w:after="60"/>
              <w:ind w:firstLine="0"/>
              <w:rPr>
                <w:szCs w:val="24"/>
              </w:rPr>
            </w:pPr>
            <w:r w:rsidRPr="007764E8">
              <w:rPr>
                <w:szCs w:val="24"/>
              </w:rPr>
              <w:t>к приказу</w:t>
            </w:r>
            <w:r w:rsidR="000067A0" w:rsidRPr="007764E8">
              <w:rPr>
                <w:szCs w:val="24"/>
              </w:rPr>
              <w:t xml:space="preserve"> ФНС России</w:t>
            </w:r>
          </w:p>
        </w:tc>
      </w:tr>
      <w:tr w:rsidR="007764E8" w:rsidRPr="007764E8" w14:paraId="48E65FD6" w14:textId="77777777" w:rsidTr="009D35D3">
        <w:tc>
          <w:tcPr>
            <w:tcW w:w="3411" w:type="dxa"/>
            <w:tcBorders>
              <w:top w:val="nil"/>
              <w:left w:val="nil"/>
              <w:bottom w:val="nil"/>
              <w:right w:val="nil"/>
            </w:tcBorders>
            <w:shd w:val="clear" w:color="auto" w:fill="auto"/>
          </w:tcPr>
          <w:p w14:paraId="760214D6" w14:textId="32A06A98" w:rsidR="000067A0" w:rsidRPr="007764E8" w:rsidRDefault="00C263D8" w:rsidP="009D35D3">
            <w:pPr>
              <w:pStyle w:val="ac"/>
              <w:spacing w:before="60" w:after="60"/>
              <w:ind w:firstLine="0"/>
            </w:pPr>
            <w:r w:rsidRPr="007764E8">
              <w:t>от «___» ______ 20__</w:t>
            </w:r>
            <w:r w:rsidR="000067A0" w:rsidRPr="007764E8">
              <w:t xml:space="preserve"> г. </w:t>
            </w:r>
          </w:p>
        </w:tc>
      </w:tr>
      <w:tr w:rsidR="000067A0" w:rsidRPr="007764E8" w14:paraId="56012B52" w14:textId="77777777" w:rsidTr="009D35D3">
        <w:tc>
          <w:tcPr>
            <w:tcW w:w="3411" w:type="dxa"/>
            <w:tcBorders>
              <w:top w:val="nil"/>
              <w:left w:val="nil"/>
              <w:bottom w:val="nil"/>
              <w:right w:val="nil"/>
            </w:tcBorders>
            <w:shd w:val="clear" w:color="auto" w:fill="auto"/>
          </w:tcPr>
          <w:p w14:paraId="48F76597" w14:textId="77777777" w:rsidR="000067A0" w:rsidRPr="007764E8" w:rsidRDefault="000067A0" w:rsidP="009D35D3">
            <w:pPr>
              <w:pStyle w:val="ae"/>
              <w:spacing w:before="60" w:after="60"/>
              <w:ind w:firstLine="0"/>
              <w:rPr>
                <w:szCs w:val="24"/>
              </w:rPr>
            </w:pPr>
            <w:r w:rsidRPr="007764E8">
              <w:rPr>
                <w:szCs w:val="24"/>
              </w:rPr>
              <w:t>№ _______</w:t>
            </w:r>
          </w:p>
        </w:tc>
      </w:tr>
      <w:bookmarkEnd w:id="0"/>
    </w:tbl>
    <w:p w14:paraId="05E7BDFD" w14:textId="77777777" w:rsidR="000067A0" w:rsidRPr="007764E8" w:rsidRDefault="000067A0" w:rsidP="000067A0">
      <w:pPr>
        <w:pStyle w:val="14"/>
        <w:ind w:left="397" w:right="637"/>
        <w:rPr>
          <w:b/>
          <w:szCs w:val="28"/>
        </w:rPr>
      </w:pPr>
    </w:p>
    <w:p w14:paraId="2670342E" w14:textId="77777777" w:rsidR="000067A0" w:rsidRPr="007764E8" w:rsidRDefault="000067A0" w:rsidP="000067A0">
      <w:pPr>
        <w:pStyle w:val="14"/>
        <w:ind w:left="397" w:right="637"/>
        <w:rPr>
          <w:b/>
          <w:szCs w:val="28"/>
        </w:rPr>
      </w:pPr>
    </w:p>
    <w:p w14:paraId="398E9510" w14:textId="77777777" w:rsidR="000067A0" w:rsidRPr="007764E8" w:rsidRDefault="000067A0" w:rsidP="000067A0">
      <w:pPr>
        <w:pStyle w:val="14"/>
        <w:ind w:left="397" w:right="637"/>
        <w:rPr>
          <w:b/>
          <w:szCs w:val="28"/>
        </w:rPr>
      </w:pPr>
    </w:p>
    <w:p w14:paraId="2DF9642D" w14:textId="4F260EE7" w:rsidR="000067A0" w:rsidRPr="007764E8" w:rsidRDefault="00BF6710" w:rsidP="000067A0">
      <w:pPr>
        <w:pStyle w:val="14"/>
        <w:ind w:left="397" w:right="637"/>
        <w:rPr>
          <w:b/>
          <w:sz w:val="32"/>
          <w:szCs w:val="28"/>
        </w:rPr>
      </w:pPr>
      <w:r w:rsidRPr="007764E8">
        <w:rPr>
          <w:b/>
        </w:rPr>
        <w:t>Формат</w:t>
      </w:r>
      <w:r w:rsidR="00A92BC7" w:rsidRPr="007764E8">
        <w:rPr>
          <w:b/>
        </w:rPr>
        <w:t xml:space="preserve"> </w:t>
      </w:r>
      <w:r w:rsidR="001441C1" w:rsidRPr="007764E8">
        <w:rPr>
          <w:b/>
        </w:rPr>
        <w:t xml:space="preserve">представления квитанции о присвоении регистрационного номера партии товара, подлежащего прослеживаемости, в электронной </w:t>
      </w:r>
      <w:r w:rsidRPr="007764E8">
        <w:rPr>
          <w:b/>
        </w:rPr>
        <w:t>форме</w:t>
      </w:r>
    </w:p>
    <w:p w14:paraId="5384D243" w14:textId="77777777" w:rsidR="000067A0" w:rsidRPr="007764E8" w:rsidRDefault="000067A0" w:rsidP="000067A0">
      <w:pPr>
        <w:pStyle w:val="1"/>
        <w:spacing w:before="840"/>
      </w:pPr>
      <w:bookmarkStart w:id="1" w:name="_Toc95296546"/>
      <w:bookmarkStart w:id="2" w:name="_Toc95296893"/>
      <w:bookmarkStart w:id="3" w:name="_Toc95530589"/>
      <w:bookmarkStart w:id="4" w:name="_Toc95882976"/>
      <w:bookmarkStart w:id="5" w:name="_Toc95886762"/>
      <w:bookmarkStart w:id="6" w:name="_Toc95896089"/>
      <w:bookmarkStart w:id="7" w:name="_Toc102195770"/>
      <w:bookmarkStart w:id="8" w:name="_Toc136255792"/>
      <w:bookmarkStart w:id="9" w:name="_Toc95530590"/>
      <w:bookmarkStart w:id="10" w:name="_Toc95886763"/>
      <w:bookmarkStart w:id="11" w:name="_Toc95896090"/>
      <w:bookmarkStart w:id="12" w:name="_Toc96419571"/>
      <w:bookmarkStart w:id="13" w:name="_Toc102195771"/>
      <w:bookmarkStart w:id="14" w:name="_Toc233432120"/>
      <w:bookmarkStart w:id="15" w:name="_Toc136255793"/>
      <w:r w:rsidRPr="007764E8">
        <w:rPr>
          <w:lang w:val="en-US"/>
        </w:rPr>
        <w:t>I</w:t>
      </w:r>
      <w:r w:rsidRPr="007764E8">
        <w:t>. ОБЩИЕ СВЕДЕНИЯ</w:t>
      </w:r>
      <w:bookmarkEnd w:id="1"/>
      <w:bookmarkEnd w:id="2"/>
      <w:bookmarkEnd w:id="3"/>
      <w:bookmarkEnd w:id="4"/>
      <w:bookmarkEnd w:id="5"/>
      <w:bookmarkEnd w:id="6"/>
      <w:bookmarkEnd w:id="7"/>
      <w:bookmarkEnd w:id="8"/>
    </w:p>
    <w:p w14:paraId="29832BDC" w14:textId="043747B9" w:rsidR="000067A0" w:rsidRPr="007764E8" w:rsidRDefault="000067A0" w:rsidP="000067A0">
      <w:pPr>
        <w:pStyle w:val="a8"/>
        <w:rPr>
          <w:rFonts w:eastAsia="SimSun"/>
          <w:sz w:val="28"/>
          <w:szCs w:val="28"/>
        </w:rPr>
      </w:pPr>
      <w:bookmarkStart w:id="16" w:name="_Toc98229306"/>
      <w:bookmarkEnd w:id="9"/>
      <w:bookmarkEnd w:id="10"/>
      <w:bookmarkEnd w:id="11"/>
      <w:bookmarkEnd w:id="12"/>
      <w:bookmarkEnd w:id="13"/>
      <w:bookmarkEnd w:id="14"/>
      <w:bookmarkEnd w:id="15"/>
      <w:r w:rsidRPr="007764E8">
        <w:rPr>
          <w:sz w:val="28"/>
          <w:szCs w:val="28"/>
        </w:rPr>
        <w:t xml:space="preserve">1. Настоящий формат </w:t>
      </w:r>
      <w:r w:rsidRPr="007764E8">
        <w:rPr>
          <w:rFonts w:eastAsia="SimSun"/>
          <w:sz w:val="28"/>
          <w:szCs w:val="28"/>
        </w:rPr>
        <w:t xml:space="preserve">описывает требования к </w:t>
      </w:r>
      <w:r w:rsidR="00FF4A15" w:rsidRPr="007764E8">
        <w:rPr>
          <w:rStyle w:val="a9"/>
          <w:sz w:val="28"/>
          <w:szCs w:val="28"/>
          <w:lang w:val="en-US"/>
        </w:rPr>
        <w:t>XML</w:t>
      </w:r>
      <w:r w:rsidR="00FF4A15" w:rsidRPr="007764E8">
        <w:rPr>
          <w:rStyle w:val="a9"/>
          <w:sz w:val="28"/>
          <w:szCs w:val="28"/>
        </w:rPr>
        <w:noBreakHyphen/>
      </w:r>
      <w:r w:rsidRPr="007764E8">
        <w:rPr>
          <w:rFonts w:eastAsia="SimSun"/>
          <w:sz w:val="28"/>
          <w:szCs w:val="28"/>
        </w:rPr>
        <w:t>файлам (далее – файл обмена) передачи</w:t>
      </w:r>
      <w:r w:rsidR="00A92BC7" w:rsidRPr="007764E8">
        <w:rPr>
          <w:rFonts w:eastAsia="SimSun"/>
          <w:sz w:val="28"/>
          <w:szCs w:val="28"/>
        </w:rPr>
        <w:t xml:space="preserve"> </w:t>
      </w:r>
      <w:r w:rsidRPr="007764E8">
        <w:rPr>
          <w:rFonts w:eastAsia="SimSun"/>
          <w:sz w:val="28"/>
          <w:szCs w:val="28"/>
        </w:rPr>
        <w:t>в электронной форме</w:t>
      </w:r>
      <w:r w:rsidR="00A92BC7" w:rsidRPr="007764E8">
        <w:rPr>
          <w:rFonts w:eastAsia="SimSun"/>
          <w:sz w:val="28"/>
          <w:szCs w:val="28"/>
        </w:rPr>
        <w:t xml:space="preserve"> </w:t>
      </w:r>
      <w:r w:rsidR="005505F9" w:rsidRPr="007764E8">
        <w:rPr>
          <w:rFonts w:eastAsia="SimSun"/>
          <w:sz w:val="28"/>
          <w:szCs w:val="28"/>
        </w:rPr>
        <w:t>квитанции о присвоении регистрационного номера партии товара, подлежащего прослеживаемости</w:t>
      </w:r>
      <w:r w:rsidRPr="007764E8">
        <w:rPr>
          <w:rFonts w:eastAsia="SimSun"/>
          <w:sz w:val="28"/>
          <w:szCs w:val="28"/>
        </w:rPr>
        <w:t>.</w:t>
      </w:r>
    </w:p>
    <w:p w14:paraId="28365065" w14:textId="5E306EC1" w:rsidR="000067A0" w:rsidRPr="007764E8" w:rsidRDefault="000067A0" w:rsidP="000067A0">
      <w:pPr>
        <w:pStyle w:val="a8"/>
        <w:rPr>
          <w:rFonts w:eastAsia="SimSun"/>
          <w:sz w:val="28"/>
          <w:szCs w:val="28"/>
        </w:rPr>
      </w:pPr>
      <w:bookmarkStart w:id="17" w:name="_Toc95530593"/>
      <w:bookmarkStart w:id="18" w:name="_Toc95886765"/>
      <w:bookmarkStart w:id="19" w:name="_Toc95896092"/>
      <w:bookmarkStart w:id="20" w:name="_Toc102195773"/>
      <w:bookmarkStart w:id="21" w:name="_Toc136255795"/>
      <w:bookmarkStart w:id="22" w:name="_Toc136255796"/>
      <w:bookmarkStart w:id="23" w:name="_Toc102195774"/>
      <w:bookmarkEnd w:id="16"/>
      <w:r w:rsidRPr="007764E8">
        <w:rPr>
          <w:rFonts w:eastAsia="SimSun"/>
          <w:sz w:val="28"/>
          <w:szCs w:val="28"/>
        </w:rPr>
        <w:t xml:space="preserve">2. </w:t>
      </w:r>
      <w:r w:rsidRPr="007764E8">
        <w:rPr>
          <w:sz w:val="28"/>
          <w:szCs w:val="28"/>
        </w:rPr>
        <w:t>Номер версии настоящего формата 5.0</w:t>
      </w:r>
      <w:r w:rsidR="00A23373" w:rsidRPr="007764E8">
        <w:rPr>
          <w:sz w:val="28"/>
          <w:szCs w:val="28"/>
        </w:rPr>
        <w:t>4</w:t>
      </w:r>
      <w:r w:rsidRPr="007764E8">
        <w:rPr>
          <w:sz w:val="28"/>
          <w:szCs w:val="28"/>
        </w:rPr>
        <w:t>, часть</w:t>
      </w:r>
      <w:r w:rsidR="007364BC" w:rsidRPr="007764E8">
        <w:rPr>
          <w:sz w:val="28"/>
          <w:szCs w:val="28"/>
        </w:rPr>
        <w:t xml:space="preserve"> </w:t>
      </w:r>
      <w:r w:rsidR="00AA7A82" w:rsidRPr="007764E8">
        <w:rPr>
          <w:sz w:val="28"/>
          <w:szCs w:val="28"/>
        </w:rPr>
        <w:t>926</w:t>
      </w:r>
      <w:r w:rsidR="00A23373" w:rsidRPr="007764E8">
        <w:rPr>
          <w:sz w:val="28"/>
          <w:szCs w:val="28"/>
        </w:rPr>
        <w:t>_00</w:t>
      </w:r>
      <w:r w:rsidRPr="007764E8">
        <w:rPr>
          <w:rFonts w:eastAsia="SimSun"/>
          <w:sz w:val="28"/>
          <w:szCs w:val="28"/>
        </w:rPr>
        <w:t>.</w:t>
      </w:r>
    </w:p>
    <w:p w14:paraId="46B6F261" w14:textId="77777777" w:rsidR="000067A0" w:rsidRPr="007764E8" w:rsidRDefault="000067A0" w:rsidP="000067A0">
      <w:pPr>
        <w:pStyle w:val="1"/>
        <w:spacing w:before="360"/>
      </w:pPr>
      <w:r w:rsidRPr="007764E8">
        <w:t>II. ОПИСАНИЕ ФАЙЛА ОБМЕНА</w:t>
      </w:r>
      <w:bookmarkEnd w:id="17"/>
      <w:bookmarkEnd w:id="18"/>
      <w:bookmarkEnd w:id="19"/>
      <w:bookmarkEnd w:id="20"/>
      <w:bookmarkEnd w:id="21"/>
    </w:p>
    <w:bookmarkEnd w:id="22"/>
    <w:p w14:paraId="737D5C36" w14:textId="77777777" w:rsidR="000067A0" w:rsidRPr="007764E8" w:rsidRDefault="000067A0" w:rsidP="000067A0">
      <w:pPr>
        <w:pStyle w:val="ab"/>
        <w:rPr>
          <w:rFonts w:eastAsia="SimSun"/>
          <w:szCs w:val="28"/>
        </w:rPr>
      </w:pPr>
      <w:r w:rsidRPr="007764E8">
        <w:rPr>
          <w:szCs w:val="28"/>
        </w:rPr>
        <w:t xml:space="preserve">3. </w:t>
      </w:r>
      <w:r w:rsidRPr="007764E8">
        <w:rPr>
          <w:b/>
          <w:szCs w:val="28"/>
        </w:rPr>
        <w:t xml:space="preserve">Имя файла обмена </w:t>
      </w:r>
      <w:r w:rsidRPr="007764E8">
        <w:rPr>
          <w:rFonts w:eastAsia="SimSun"/>
          <w:szCs w:val="28"/>
        </w:rPr>
        <w:t>должно иметь следующий вид:</w:t>
      </w:r>
    </w:p>
    <w:p w14:paraId="2B476FD1" w14:textId="77777777" w:rsidR="000067A0" w:rsidRPr="007764E8" w:rsidRDefault="000067A0" w:rsidP="000067A0">
      <w:pPr>
        <w:pStyle w:val="ab"/>
        <w:rPr>
          <w:szCs w:val="28"/>
          <w:lang w:val="en-US"/>
        </w:rPr>
      </w:pPr>
      <w:r w:rsidRPr="007764E8">
        <w:rPr>
          <w:b/>
          <w:i/>
          <w:szCs w:val="28"/>
          <w:lang w:val="en-US"/>
        </w:rPr>
        <w:t>R_</w:t>
      </w:r>
      <w:r w:rsidRPr="007764E8">
        <w:rPr>
          <w:b/>
          <w:i/>
          <w:szCs w:val="28"/>
        </w:rPr>
        <w:t>Т</w:t>
      </w:r>
      <w:r w:rsidRPr="007764E8">
        <w:rPr>
          <w:b/>
          <w:i/>
          <w:szCs w:val="28"/>
          <w:lang w:val="en-US"/>
        </w:rPr>
        <w:t>_A_K_</w:t>
      </w:r>
      <w:r w:rsidRPr="007764E8">
        <w:rPr>
          <w:b/>
          <w:i/>
          <w:szCs w:val="28"/>
        </w:rPr>
        <w:t>О</w:t>
      </w:r>
      <w:r w:rsidRPr="007764E8">
        <w:rPr>
          <w:b/>
          <w:i/>
          <w:szCs w:val="28"/>
          <w:lang w:val="en-US"/>
        </w:rPr>
        <w:t>_GGGGMMDD_N</w:t>
      </w:r>
      <w:r w:rsidRPr="007764E8">
        <w:rPr>
          <w:szCs w:val="28"/>
          <w:lang w:val="en-US"/>
        </w:rPr>
        <w:t xml:space="preserve">, </w:t>
      </w:r>
      <w:r w:rsidRPr="007764E8">
        <w:rPr>
          <w:szCs w:val="28"/>
        </w:rPr>
        <w:t>где</w:t>
      </w:r>
      <w:r w:rsidRPr="007764E8">
        <w:rPr>
          <w:szCs w:val="28"/>
          <w:lang w:val="en-US"/>
        </w:rPr>
        <w:t>:</w:t>
      </w:r>
    </w:p>
    <w:p w14:paraId="6E99637D" w14:textId="77777777" w:rsidR="000067A0" w:rsidRPr="007764E8" w:rsidRDefault="000067A0" w:rsidP="000067A0">
      <w:pPr>
        <w:pStyle w:val="ab"/>
        <w:rPr>
          <w:rFonts w:eastAsia="SimSun"/>
          <w:szCs w:val="28"/>
        </w:rPr>
      </w:pPr>
      <w:r w:rsidRPr="007764E8">
        <w:rPr>
          <w:b/>
          <w:i/>
          <w:szCs w:val="28"/>
        </w:rPr>
        <w:t>R_Т</w:t>
      </w:r>
      <w:r w:rsidRPr="007764E8">
        <w:rPr>
          <w:szCs w:val="28"/>
        </w:rPr>
        <w:t xml:space="preserve"> – </w:t>
      </w:r>
      <w:r w:rsidRPr="007764E8">
        <w:rPr>
          <w:rFonts w:eastAsia="SimSun"/>
          <w:szCs w:val="28"/>
        </w:rPr>
        <w:t xml:space="preserve">префикс, принимающий значение </w:t>
      </w:r>
      <w:r w:rsidR="007364BC" w:rsidRPr="007764E8">
        <w:rPr>
          <w:rFonts w:eastAsia="SimSun"/>
          <w:szCs w:val="28"/>
        </w:rPr>
        <w:t>IU</w:t>
      </w:r>
      <w:r w:rsidR="00F479F3" w:rsidRPr="007764E8">
        <w:rPr>
          <w:rFonts w:eastAsia="SimSun"/>
          <w:szCs w:val="28"/>
        </w:rPr>
        <w:t>_</w:t>
      </w:r>
      <w:r w:rsidR="008F2364" w:rsidRPr="007764E8">
        <w:rPr>
          <w:rFonts w:eastAsia="SimSun"/>
          <w:szCs w:val="28"/>
          <w:lang w:val="en-US"/>
        </w:rPr>
        <w:t>KVREGNOM</w:t>
      </w:r>
    </w:p>
    <w:p w14:paraId="0D8AA5F4" w14:textId="77777777" w:rsidR="000067A0" w:rsidRPr="007764E8" w:rsidRDefault="000067A0" w:rsidP="000067A0">
      <w:pPr>
        <w:pStyle w:val="ab"/>
        <w:rPr>
          <w:szCs w:val="28"/>
        </w:rPr>
      </w:pPr>
      <w:r w:rsidRPr="007764E8">
        <w:rPr>
          <w:b/>
          <w:i/>
          <w:szCs w:val="28"/>
        </w:rPr>
        <w:t>A_K</w:t>
      </w:r>
      <w:r w:rsidRPr="007764E8">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AA7A82" w:rsidRPr="007764E8">
        <w:rPr>
          <w:szCs w:val="28"/>
        </w:rPr>
        <w:t>.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w:t>
      </w:r>
      <w:r w:rsidRPr="007764E8">
        <w:rPr>
          <w:szCs w:val="28"/>
        </w:rPr>
        <w:t>. Каждый из идентификаторов (A и K) имеет вид:</w:t>
      </w:r>
    </w:p>
    <w:p w14:paraId="1B0D38B7" w14:textId="77777777" w:rsidR="000067A0" w:rsidRPr="007764E8" w:rsidRDefault="000067A0" w:rsidP="000067A0">
      <w:pPr>
        <w:pStyle w:val="ab"/>
        <w:rPr>
          <w:szCs w:val="28"/>
        </w:rPr>
      </w:pPr>
      <w:r w:rsidRPr="007764E8">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5458B5C" w14:textId="77777777" w:rsidR="000067A0" w:rsidRPr="007764E8" w:rsidRDefault="000067A0" w:rsidP="000067A0">
      <w:pPr>
        <w:pStyle w:val="ab"/>
        <w:rPr>
          <w:szCs w:val="28"/>
        </w:rPr>
      </w:pPr>
      <w:r w:rsidRPr="007764E8">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3800422E" w14:textId="77777777" w:rsidR="00E667F9" w:rsidRPr="007764E8" w:rsidRDefault="00E667F9" w:rsidP="000067A0">
      <w:pPr>
        <w:pStyle w:val="ab"/>
        <w:rPr>
          <w:szCs w:val="28"/>
        </w:rPr>
      </w:pPr>
      <w:r w:rsidRPr="007764E8">
        <w:rPr>
          <w:szCs w:val="28"/>
        </w:rPr>
        <w:t>для налоговых органов (только для идентификатора А) - четырехразрядный код налогового органа;</w:t>
      </w:r>
    </w:p>
    <w:p w14:paraId="7CF7BEEA" w14:textId="77777777" w:rsidR="000067A0" w:rsidRPr="007764E8" w:rsidRDefault="000067A0" w:rsidP="000067A0">
      <w:pPr>
        <w:pStyle w:val="ab"/>
        <w:rPr>
          <w:szCs w:val="28"/>
        </w:rPr>
      </w:pPr>
      <w:r w:rsidRPr="007764E8">
        <w:rPr>
          <w:b/>
          <w:i/>
          <w:szCs w:val="28"/>
        </w:rPr>
        <w:t>О</w:t>
      </w:r>
      <w:r w:rsidRPr="007764E8">
        <w:rPr>
          <w:szCs w:val="28"/>
        </w:rPr>
        <w:t xml:space="preserve"> – идентификатор отправителя информации, для налоговых органов представляется в виде четырехразрядного кода налогового органа;</w:t>
      </w:r>
    </w:p>
    <w:p w14:paraId="47641FE7" w14:textId="77777777" w:rsidR="000067A0" w:rsidRPr="007764E8" w:rsidRDefault="000067A0" w:rsidP="000067A0">
      <w:pPr>
        <w:pStyle w:val="ab"/>
        <w:rPr>
          <w:szCs w:val="28"/>
        </w:rPr>
      </w:pPr>
      <w:r w:rsidRPr="007764E8">
        <w:rPr>
          <w:b/>
          <w:i/>
          <w:szCs w:val="28"/>
        </w:rPr>
        <w:t xml:space="preserve">GGGG </w:t>
      </w:r>
      <w:r w:rsidRPr="007764E8">
        <w:rPr>
          <w:szCs w:val="28"/>
        </w:rPr>
        <w:t xml:space="preserve">– год формирования передаваемого файла, </w:t>
      </w:r>
      <w:r w:rsidRPr="007764E8">
        <w:rPr>
          <w:b/>
          <w:i/>
          <w:szCs w:val="28"/>
        </w:rPr>
        <w:t>MM</w:t>
      </w:r>
      <w:r w:rsidRPr="007764E8">
        <w:rPr>
          <w:szCs w:val="28"/>
        </w:rPr>
        <w:t xml:space="preserve"> – месяц, </w:t>
      </w:r>
      <w:r w:rsidRPr="007764E8">
        <w:rPr>
          <w:b/>
          <w:i/>
          <w:szCs w:val="28"/>
        </w:rPr>
        <w:t>DD</w:t>
      </w:r>
      <w:r w:rsidRPr="007764E8">
        <w:rPr>
          <w:szCs w:val="28"/>
        </w:rPr>
        <w:t xml:space="preserve"> – день;</w:t>
      </w:r>
    </w:p>
    <w:p w14:paraId="6728B55C" w14:textId="77777777" w:rsidR="000067A0" w:rsidRPr="007764E8" w:rsidRDefault="000067A0" w:rsidP="000067A0">
      <w:pPr>
        <w:pStyle w:val="ab"/>
        <w:rPr>
          <w:szCs w:val="28"/>
        </w:rPr>
      </w:pPr>
      <w:r w:rsidRPr="007764E8">
        <w:rPr>
          <w:b/>
          <w:i/>
          <w:szCs w:val="28"/>
        </w:rPr>
        <w:lastRenderedPageBreak/>
        <w:t>N</w:t>
      </w:r>
      <w:r w:rsidRPr="007764E8">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1FC27F76" w14:textId="77777777" w:rsidR="000067A0" w:rsidRPr="007764E8" w:rsidRDefault="000067A0" w:rsidP="000067A0">
      <w:pPr>
        <w:pStyle w:val="ab"/>
        <w:rPr>
          <w:szCs w:val="28"/>
        </w:rPr>
      </w:pPr>
      <w:r w:rsidRPr="007764E8">
        <w:rPr>
          <w:szCs w:val="28"/>
        </w:rPr>
        <w:t>Расширение имени файла – xml. Расширение имени файла может указываться как строчными, так и прописными буквами.</w:t>
      </w:r>
    </w:p>
    <w:bookmarkEnd w:id="23"/>
    <w:p w14:paraId="03A0A112" w14:textId="77777777" w:rsidR="0091128E" w:rsidRPr="007764E8" w:rsidRDefault="0091128E" w:rsidP="0091128E">
      <w:pPr>
        <w:pStyle w:val="4"/>
        <w:rPr>
          <w:sz w:val="28"/>
          <w:szCs w:val="28"/>
        </w:rPr>
      </w:pPr>
      <w:r w:rsidRPr="007764E8">
        <w:rPr>
          <w:sz w:val="28"/>
          <w:szCs w:val="28"/>
        </w:rPr>
        <w:t>Параметры первой строки файла обмена</w:t>
      </w:r>
    </w:p>
    <w:p w14:paraId="444FE2CA" w14:textId="1250D37F" w:rsidR="0091128E" w:rsidRPr="007764E8" w:rsidRDefault="0091128E" w:rsidP="0091128E">
      <w:pPr>
        <w:pStyle w:val="a8"/>
        <w:rPr>
          <w:sz w:val="28"/>
          <w:szCs w:val="28"/>
        </w:rPr>
      </w:pPr>
      <w:r w:rsidRPr="007764E8">
        <w:rPr>
          <w:sz w:val="28"/>
          <w:szCs w:val="28"/>
        </w:rPr>
        <w:t xml:space="preserve">Первая строка </w:t>
      </w:r>
      <w:r w:rsidR="00FF4A15" w:rsidRPr="007764E8">
        <w:rPr>
          <w:rStyle w:val="a9"/>
          <w:sz w:val="28"/>
          <w:szCs w:val="28"/>
          <w:lang w:val="en-US"/>
        </w:rPr>
        <w:t>XML</w:t>
      </w:r>
      <w:r w:rsidR="00FF4A15" w:rsidRPr="007764E8">
        <w:rPr>
          <w:rStyle w:val="a9"/>
          <w:sz w:val="28"/>
          <w:szCs w:val="28"/>
        </w:rPr>
        <w:noBreakHyphen/>
      </w:r>
      <w:r w:rsidRPr="007764E8">
        <w:rPr>
          <w:sz w:val="28"/>
          <w:szCs w:val="28"/>
        </w:rPr>
        <w:t>файла должна иметь следующий вид:</w:t>
      </w:r>
    </w:p>
    <w:p w14:paraId="47BC4283" w14:textId="77777777" w:rsidR="0091128E" w:rsidRPr="007764E8" w:rsidRDefault="0091128E" w:rsidP="0091128E">
      <w:pPr>
        <w:pStyle w:val="a8"/>
        <w:rPr>
          <w:sz w:val="28"/>
          <w:szCs w:val="28"/>
        </w:rPr>
      </w:pPr>
      <w:r w:rsidRPr="007764E8">
        <w:rPr>
          <w:sz w:val="28"/>
          <w:szCs w:val="28"/>
        </w:rPr>
        <w:t>&lt;?</w:t>
      </w:r>
      <w:r w:rsidRPr="007764E8">
        <w:rPr>
          <w:sz w:val="28"/>
          <w:szCs w:val="28"/>
          <w:lang w:val="en-US"/>
        </w:rPr>
        <w:t>xml</w:t>
      </w:r>
      <w:r w:rsidRPr="007764E8">
        <w:rPr>
          <w:sz w:val="28"/>
          <w:szCs w:val="28"/>
        </w:rPr>
        <w:t xml:space="preserve">  </w:t>
      </w:r>
      <w:r w:rsidRPr="007764E8">
        <w:rPr>
          <w:sz w:val="28"/>
          <w:szCs w:val="28"/>
          <w:lang w:val="en-US"/>
        </w:rPr>
        <w:t>version</w:t>
      </w:r>
      <w:r w:rsidRPr="007764E8">
        <w:rPr>
          <w:sz w:val="28"/>
          <w:szCs w:val="28"/>
        </w:rPr>
        <w:t xml:space="preserve"> ="1.0"  </w:t>
      </w:r>
      <w:r w:rsidRPr="007764E8">
        <w:rPr>
          <w:sz w:val="28"/>
          <w:szCs w:val="28"/>
          <w:lang w:val="en-US"/>
        </w:rPr>
        <w:t>encoding</w:t>
      </w:r>
      <w:r w:rsidRPr="007764E8">
        <w:rPr>
          <w:sz w:val="28"/>
          <w:szCs w:val="28"/>
        </w:rPr>
        <w:t xml:space="preserve"> ="</w:t>
      </w:r>
      <w:r w:rsidRPr="007764E8">
        <w:rPr>
          <w:sz w:val="28"/>
          <w:szCs w:val="28"/>
          <w:lang w:val="en-US"/>
        </w:rPr>
        <w:t>windows</w:t>
      </w:r>
      <w:r w:rsidRPr="007764E8">
        <w:rPr>
          <w:sz w:val="28"/>
          <w:szCs w:val="28"/>
        </w:rPr>
        <w:t>-1251"?&gt;</w:t>
      </w:r>
    </w:p>
    <w:p w14:paraId="1C508158" w14:textId="3899985B" w:rsidR="0091128E" w:rsidRPr="007764E8" w:rsidRDefault="0091128E" w:rsidP="0091128E">
      <w:pPr>
        <w:pStyle w:val="a8"/>
        <w:rPr>
          <w:rFonts w:eastAsia="SimSun"/>
          <w:sz w:val="28"/>
          <w:szCs w:val="28"/>
        </w:rPr>
      </w:pPr>
      <w:r w:rsidRPr="007764E8">
        <w:rPr>
          <w:rFonts w:eastAsia="SimSun"/>
          <w:b/>
          <w:sz w:val="28"/>
          <w:szCs w:val="28"/>
        </w:rPr>
        <w:t xml:space="preserve">Имя файла, содержащего </w:t>
      </w:r>
      <w:r w:rsidRPr="007764E8">
        <w:rPr>
          <w:rFonts w:eastAsia="SimSun"/>
          <w:b/>
          <w:sz w:val="28"/>
          <w:szCs w:val="28"/>
          <w:lang w:val="en-US"/>
        </w:rPr>
        <w:t>XML</w:t>
      </w:r>
      <w:r w:rsidR="00FF4A15" w:rsidRPr="007764E8">
        <w:rPr>
          <w:rFonts w:eastAsia="SimSun"/>
          <w:b/>
          <w:sz w:val="28"/>
          <w:szCs w:val="28"/>
        </w:rPr>
        <w:t>-</w:t>
      </w:r>
      <w:r w:rsidRPr="007764E8">
        <w:rPr>
          <w:rFonts w:eastAsia="SimSun"/>
          <w:b/>
          <w:sz w:val="28"/>
          <w:szCs w:val="28"/>
        </w:rPr>
        <w:t>схему файла обмена</w:t>
      </w:r>
      <w:r w:rsidRPr="007764E8">
        <w:rPr>
          <w:rFonts w:eastAsia="SimSun"/>
          <w:sz w:val="28"/>
          <w:szCs w:val="28"/>
        </w:rPr>
        <w:t>, должно иметь следующий вид:</w:t>
      </w:r>
    </w:p>
    <w:p w14:paraId="577EDA12" w14:textId="578BE2EF" w:rsidR="0091128E" w:rsidRPr="007764E8" w:rsidRDefault="0091128E" w:rsidP="0091128E">
      <w:pPr>
        <w:pStyle w:val="a8"/>
        <w:rPr>
          <w:rFonts w:eastAsia="SimSun"/>
          <w:sz w:val="28"/>
          <w:szCs w:val="28"/>
        </w:rPr>
      </w:pPr>
      <w:r w:rsidRPr="007764E8">
        <w:rPr>
          <w:rFonts w:eastAsia="SimSun"/>
          <w:sz w:val="28"/>
          <w:szCs w:val="28"/>
          <w:lang w:val="en-US"/>
        </w:rPr>
        <w:t>IU</w:t>
      </w:r>
      <w:r w:rsidRPr="007764E8">
        <w:rPr>
          <w:rFonts w:eastAsia="SimSun"/>
          <w:sz w:val="28"/>
          <w:szCs w:val="28"/>
        </w:rPr>
        <w:t>_</w:t>
      </w:r>
      <w:r w:rsidRPr="007764E8">
        <w:rPr>
          <w:rFonts w:eastAsia="SimSun"/>
          <w:sz w:val="28"/>
          <w:szCs w:val="28"/>
          <w:lang w:val="en-US"/>
        </w:rPr>
        <w:t>KVREGNOM</w:t>
      </w:r>
      <w:r w:rsidRPr="007764E8">
        <w:rPr>
          <w:rFonts w:eastAsia="SimSun"/>
          <w:sz w:val="28"/>
          <w:szCs w:val="28"/>
        </w:rPr>
        <w:t>_1_926_00_05_0</w:t>
      </w:r>
      <w:r w:rsidR="00A23373" w:rsidRPr="007764E8">
        <w:rPr>
          <w:rFonts w:eastAsia="SimSun"/>
          <w:sz w:val="28"/>
          <w:szCs w:val="28"/>
        </w:rPr>
        <w:t>4</w:t>
      </w:r>
      <w:r w:rsidRPr="007764E8">
        <w:rPr>
          <w:rFonts w:eastAsia="SimSun"/>
          <w:sz w:val="28"/>
          <w:szCs w:val="28"/>
        </w:rPr>
        <w:t>_</w:t>
      </w:r>
      <w:r w:rsidRPr="007764E8">
        <w:rPr>
          <w:rFonts w:eastAsia="SimSun"/>
          <w:sz w:val="28"/>
          <w:szCs w:val="28"/>
          <w:lang w:val="en-US"/>
        </w:rPr>
        <w:t>xx</w:t>
      </w:r>
      <w:r w:rsidRPr="007764E8">
        <w:rPr>
          <w:rFonts w:eastAsia="SimSun"/>
          <w:sz w:val="28"/>
          <w:szCs w:val="28"/>
        </w:rPr>
        <w:t xml:space="preserve">, </w:t>
      </w:r>
      <w:r w:rsidRPr="007764E8">
        <w:rPr>
          <w:sz w:val="28"/>
          <w:szCs w:val="28"/>
        </w:rPr>
        <w:t>где хх – номер версии схемы.</w:t>
      </w:r>
    </w:p>
    <w:p w14:paraId="3880BADB" w14:textId="77777777" w:rsidR="0091128E" w:rsidRPr="007764E8" w:rsidRDefault="0091128E" w:rsidP="0091128E">
      <w:pPr>
        <w:pStyle w:val="a8"/>
        <w:rPr>
          <w:rFonts w:eastAsia="SimSun"/>
          <w:sz w:val="28"/>
          <w:szCs w:val="28"/>
        </w:rPr>
      </w:pPr>
      <w:r w:rsidRPr="007764E8">
        <w:rPr>
          <w:rFonts w:eastAsia="SimSun"/>
          <w:sz w:val="28"/>
          <w:szCs w:val="28"/>
        </w:rPr>
        <w:t>Расширение имени файла – xsd.</w:t>
      </w:r>
    </w:p>
    <w:p w14:paraId="5177FE6B" w14:textId="77777777" w:rsidR="00A23373" w:rsidRPr="007764E8" w:rsidRDefault="00A23373" w:rsidP="00A23373">
      <w:pPr>
        <w:pStyle w:val="a8"/>
        <w:rPr>
          <w:sz w:val="28"/>
          <w:szCs w:val="28"/>
        </w:rPr>
      </w:pPr>
      <w:r w:rsidRPr="007764E8">
        <w:rPr>
          <w:rStyle w:val="a9"/>
          <w:sz w:val="28"/>
          <w:szCs w:val="28"/>
          <w:lang w:val="en-US"/>
        </w:rPr>
        <w:t>XML</w:t>
      </w:r>
      <w:r w:rsidRPr="007764E8">
        <w:rPr>
          <w:rStyle w:val="a9"/>
          <w:sz w:val="28"/>
          <w:szCs w:val="28"/>
        </w:rPr>
        <w:noBreakHyphen/>
      </w:r>
      <w:r w:rsidRPr="007764E8">
        <w:rPr>
          <w:sz w:val="28"/>
          <w:szCs w:val="28"/>
        </w:rPr>
        <w:t xml:space="preserve">схема файла </w:t>
      </w:r>
      <w:r w:rsidRPr="007764E8">
        <w:rPr>
          <w:rStyle w:val="a9"/>
          <w:sz w:val="28"/>
        </w:rPr>
        <w:t>обмена приводится отдельным файлом</w:t>
      </w:r>
      <w:r w:rsidRPr="007764E8">
        <w:rPr>
          <w:rStyle w:val="a9"/>
          <w:sz w:val="28"/>
          <w:szCs w:val="28"/>
        </w:rPr>
        <w:t xml:space="preserve"> и размещается на официальном сайте Федеральной налоговой службы в информационно-телекоммуникационной сети «Интернет»</w:t>
      </w:r>
      <w:r w:rsidRPr="007764E8">
        <w:rPr>
          <w:sz w:val="28"/>
          <w:szCs w:val="28"/>
        </w:rPr>
        <w:t>.</w:t>
      </w:r>
    </w:p>
    <w:p w14:paraId="6FE9332C" w14:textId="6AB55E18" w:rsidR="0091128E" w:rsidRPr="007764E8" w:rsidRDefault="0091128E" w:rsidP="0091128E">
      <w:pPr>
        <w:pStyle w:val="a8"/>
        <w:spacing w:before="120"/>
        <w:rPr>
          <w:sz w:val="28"/>
          <w:szCs w:val="28"/>
        </w:rPr>
      </w:pPr>
      <w:r w:rsidRPr="007764E8">
        <w:rPr>
          <w:sz w:val="28"/>
          <w:szCs w:val="28"/>
        </w:rPr>
        <w:t>4.</w:t>
      </w:r>
      <w:r w:rsidRPr="007764E8">
        <w:rPr>
          <w:b/>
          <w:sz w:val="28"/>
          <w:szCs w:val="28"/>
        </w:rPr>
        <w:t xml:space="preserve"> Логическая модель файла обмена </w:t>
      </w:r>
      <w:r w:rsidRPr="007764E8">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w:t>
      </w:r>
      <w:r w:rsidR="00FF4A15" w:rsidRPr="007764E8">
        <w:rPr>
          <w:rStyle w:val="a9"/>
          <w:sz w:val="28"/>
          <w:szCs w:val="28"/>
          <w:lang w:val="en-US"/>
        </w:rPr>
        <w:t>XML</w:t>
      </w:r>
      <w:r w:rsidR="00FF4A15" w:rsidRPr="007764E8">
        <w:rPr>
          <w:rStyle w:val="a9"/>
          <w:sz w:val="28"/>
          <w:szCs w:val="28"/>
        </w:rPr>
        <w:noBreakHyphen/>
      </w:r>
      <w:r w:rsidRPr="007764E8">
        <w:rPr>
          <w:sz w:val="28"/>
          <w:szCs w:val="28"/>
        </w:rPr>
        <w:t>файла. Перечень структурных элементов логической модели файла обмена и сведения о н</w:t>
      </w:r>
      <w:r w:rsidR="007C1995" w:rsidRPr="007764E8">
        <w:rPr>
          <w:sz w:val="28"/>
          <w:szCs w:val="28"/>
        </w:rPr>
        <w:t>их приведены в таблицах 4.1</w:t>
      </w:r>
      <w:r w:rsidR="00465332" w:rsidRPr="007764E8">
        <w:rPr>
          <w:sz w:val="28"/>
          <w:szCs w:val="28"/>
        </w:rPr>
        <w:t xml:space="preserve"> </w:t>
      </w:r>
      <w:r w:rsidR="00465332" w:rsidRPr="007764E8">
        <w:rPr>
          <w:rFonts w:eastAsia="SimSun"/>
          <w:sz w:val="28"/>
          <w:szCs w:val="28"/>
        </w:rPr>
        <w:t>–</w:t>
      </w:r>
      <w:r w:rsidR="00465332" w:rsidRPr="007764E8">
        <w:rPr>
          <w:sz w:val="28"/>
          <w:szCs w:val="28"/>
        </w:rPr>
        <w:t xml:space="preserve"> </w:t>
      </w:r>
      <w:r w:rsidR="007C1995" w:rsidRPr="007764E8">
        <w:rPr>
          <w:sz w:val="28"/>
          <w:szCs w:val="28"/>
        </w:rPr>
        <w:t>4.</w:t>
      </w:r>
      <w:r w:rsidR="00465332" w:rsidRPr="007764E8">
        <w:rPr>
          <w:sz w:val="28"/>
          <w:szCs w:val="28"/>
        </w:rPr>
        <w:t>8</w:t>
      </w:r>
      <w:r w:rsidRPr="007764E8">
        <w:rPr>
          <w:sz w:val="28"/>
          <w:szCs w:val="28"/>
        </w:rPr>
        <w:t xml:space="preserve"> настоящего формата.</w:t>
      </w:r>
    </w:p>
    <w:p w14:paraId="0239EDB5" w14:textId="77777777" w:rsidR="00A23373" w:rsidRPr="007764E8" w:rsidRDefault="00A23373" w:rsidP="00A23373">
      <w:pPr>
        <w:pStyle w:val="a8"/>
        <w:rPr>
          <w:sz w:val="28"/>
          <w:szCs w:val="28"/>
        </w:rPr>
      </w:pPr>
      <w:r w:rsidRPr="007764E8">
        <w:rPr>
          <w:sz w:val="28"/>
          <w:szCs w:val="28"/>
        </w:rPr>
        <w:t>Для каждого структурного элемента логической модели файла обмена приводятся следующие сведения:</w:t>
      </w:r>
    </w:p>
    <w:p w14:paraId="0360D980" w14:textId="77777777" w:rsidR="00A23373" w:rsidRPr="007764E8" w:rsidRDefault="00A23373" w:rsidP="00A23373">
      <w:pPr>
        <w:pStyle w:val="a"/>
        <w:numPr>
          <w:ilvl w:val="0"/>
          <w:numId w:val="0"/>
        </w:numPr>
        <w:ind w:firstLine="709"/>
        <w:rPr>
          <w:rStyle w:val="a9"/>
          <w:sz w:val="28"/>
          <w:szCs w:val="28"/>
        </w:rPr>
      </w:pPr>
      <w:r w:rsidRPr="007764E8">
        <w:rPr>
          <w:rStyle w:val="aa"/>
          <w:sz w:val="28"/>
          <w:szCs w:val="28"/>
        </w:rPr>
        <w:t>наименование элемента.</w:t>
      </w:r>
      <w:r w:rsidRPr="007764E8">
        <w:rPr>
          <w:sz w:val="28"/>
          <w:szCs w:val="28"/>
        </w:rPr>
        <w:t xml:space="preserve"> </w:t>
      </w:r>
      <w:r w:rsidRPr="007764E8">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3584C571" w14:textId="77777777" w:rsidR="00A23373" w:rsidRPr="007764E8" w:rsidRDefault="00A23373" w:rsidP="00A23373">
      <w:pPr>
        <w:pStyle w:val="a"/>
        <w:numPr>
          <w:ilvl w:val="0"/>
          <w:numId w:val="0"/>
        </w:numPr>
        <w:ind w:firstLine="709"/>
        <w:rPr>
          <w:sz w:val="28"/>
          <w:szCs w:val="28"/>
        </w:rPr>
      </w:pPr>
      <w:r w:rsidRPr="007764E8">
        <w:rPr>
          <w:rStyle w:val="aa"/>
          <w:sz w:val="28"/>
          <w:szCs w:val="28"/>
        </w:rPr>
        <w:t>сокращенное наименование (код) элемента.</w:t>
      </w:r>
      <w:r w:rsidRPr="007764E8">
        <w:rPr>
          <w:sz w:val="28"/>
          <w:szCs w:val="28"/>
        </w:rPr>
        <w:t xml:space="preserve"> </w:t>
      </w:r>
      <w:r w:rsidRPr="007764E8">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7764E8">
        <w:rPr>
          <w:rStyle w:val="a9"/>
          <w:sz w:val="28"/>
          <w:szCs w:val="28"/>
          <w:lang w:val="en-US"/>
        </w:rPr>
        <w:t>XML</w:t>
      </w:r>
      <w:r w:rsidRPr="007764E8">
        <w:rPr>
          <w:sz w:val="28"/>
          <w:szCs w:val="28"/>
        </w:rPr>
        <w:t>;</w:t>
      </w:r>
    </w:p>
    <w:p w14:paraId="41974487" w14:textId="77777777" w:rsidR="00A23373" w:rsidRPr="007764E8" w:rsidRDefault="00A23373" w:rsidP="00A23373">
      <w:pPr>
        <w:pStyle w:val="a"/>
        <w:numPr>
          <w:ilvl w:val="0"/>
          <w:numId w:val="0"/>
        </w:numPr>
        <w:ind w:firstLine="709"/>
        <w:rPr>
          <w:rStyle w:val="a9"/>
          <w:sz w:val="28"/>
          <w:szCs w:val="28"/>
        </w:rPr>
      </w:pPr>
      <w:r w:rsidRPr="007764E8">
        <w:rPr>
          <w:rStyle w:val="aa"/>
          <w:sz w:val="28"/>
          <w:szCs w:val="28"/>
        </w:rPr>
        <w:t>признак типа элемента.</w:t>
      </w:r>
      <w:r w:rsidRPr="007764E8">
        <w:rPr>
          <w:sz w:val="28"/>
          <w:szCs w:val="28"/>
        </w:rPr>
        <w:t xml:space="preserve"> </w:t>
      </w:r>
      <w:r w:rsidRPr="007764E8">
        <w:rPr>
          <w:rStyle w:val="a9"/>
          <w:sz w:val="28"/>
          <w:szCs w:val="28"/>
        </w:rPr>
        <w:t xml:space="preserve">Может принимать следующие значения: </w:t>
      </w:r>
    </w:p>
    <w:p w14:paraId="632CBA58" w14:textId="77777777" w:rsidR="00A23373" w:rsidRPr="007764E8" w:rsidRDefault="00A23373" w:rsidP="00A23373">
      <w:pPr>
        <w:pStyle w:val="a"/>
        <w:numPr>
          <w:ilvl w:val="0"/>
          <w:numId w:val="0"/>
        </w:numPr>
        <w:ind w:firstLine="709"/>
        <w:rPr>
          <w:rStyle w:val="a9"/>
          <w:sz w:val="28"/>
          <w:szCs w:val="28"/>
        </w:rPr>
      </w:pPr>
      <w:r w:rsidRPr="007764E8">
        <w:rPr>
          <w:rStyle w:val="a9"/>
          <w:sz w:val="28"/>
          <w:szCs w:val="28"/>
        </w:rPr>
        <w:t xml:space="preserve">«С» – сложный элемент логической модели (содержит вложенные элементы), </w:t>
      </w:r>
    </w:p>
    <w:p w14:paraId="45F5B0DD" w14:textId="77777777" w:rsidR="00A23373" w:rsidRPr="007764E8" w:rsidRDefault="00A23373" w:rsidP="00A23373">
      <w:pPr>
        <w:pStyle w:val="a"/>
        <w:numPr>
          <w:ilvl w:val="0"/>
          <w:numId w:val="0"/>
        </w:numPr>
        <w:ind w:firstLine="709"/>
        <w:rPr>
          <w:rStyle w:val="a9"/>
          <w:sz w:val="28"/>
          <w:szCs w:val="28"/>
        </w:rPr>
      </w:pPr>
      <w:r w:rsidRPr="007764E8">
        <w:rPr>
          <w:rStyle w:val="a9"/>
          <w:sz w:val="28"/>
          <w:szCs w:val="28"/>
        </w:rPr>
        <w:t xml:space="preserve">«П» – простой элемент логической модели, реализованный в виде элемента </w:t>
      </w:r>
      <w:r w:rsidRPr="007764E8">
        <w:rPr>
          <w:rStyle w:val="a9"/>
          <w:sz w:val="28"/>
          <w:szCs w:val="28"/>
          <w:lang w:val="en-US"/>
        </w:rPr>
        <w:t>XML</w:t>
      </w:r>
      <w:r w:rsidRPr="007764E8">
        <w:rPr>
          <w:rStyle w:val="a9"/>
          <w:sz w:val="28"/>
          <w:szCs w:val="28"/>
        </w:rPr>
        <w:noBreakHyphen/>
        <w:t xml:space="preserve">файла, </w:t>
      </w:r>
    </w:p>
    <w:p w14:paraId="7D8EE187" w14:textId="77777777" w:rsidR="00A23373" w:rsidRPr="007764E8" w:rsidRDefault="00A23373" w:rsidP="00A23373">
      <w:pPr>
        <w:pStyle w:val="a"/>
        <w:numPr>
          <w:ilvl w:val="0"/>
          <w:numId w:val="0"/>
        </w:numPr>
        <w:ind w:firstLine="709"/>
        <w:rPr>
          <w:rStyle w:val="a9"/>
          <w:sz w:val="28"/>
          <w:szCs w:val="28"/>
        </w:rPr>
      </w:pPr>
      <w:r w:rsidRPr="007764E8">
        <w:rPr>
          <w:rStyle w:val="a9"/>
          <w:sz w:val="28"/>
          <w:szCs w:val="28"/>
        </w:rPr>
        <w:t xml:space="preserve">«А» – простой элемент логической модели, реализованный в виде атрибута элемента </w:t>
      </w:r>
      <w:r w:rsidRPr="007764E8">
        <w:rPr>
          <w:rStyle w:val="a9"/>
          <w:sz w:val="28"/>
          <w:szCs w:val="28"/>
          <w:lang w:val="en-US"/>
        </w:rPr>
        <w:t>XML</w:t>
      </w:r>
      <w:r w:rsidRPr="007764E8">
        <w:rPr>
          <w:rStyle w:val="a9"/>
          <w:sz w:val="28"/>
          <w:szCs w:val="28"/>
        </w:rPr>
        <w:noBreakHyphen/>
        <w:t xml:space="preserve">файла. Простой элемент </w:t>
      </w:r>
      <w:r w:rsidRPr="007764E8">
        <w:rPr>
          <w:sz w:val="28"/>
          <w:szCs w:val="28"/>
        </w:rPr>
        <w:t xml:space="preserve">логической модели </w:t>
      </w:r>
      <w:r w:rsidRPr="007764E8">
        <w:rPr>
          <w:rStyle w:val="a9"/>
          <w:sz w:val="28"/>
          <w:szCs w:val="28"/>
        </w:rPr>
        <w:t>не содержит вложенные элементы;</w:t>
      </w:r>
    </w:p>
    <w:p w14:paraId="6D6EF0AD" w14:textId="77777777" w:rsidR="00A23373" w:rsidRPr="007764E8" w:rsidRDefault="00A23373" w:rsidP="00A23373">
      <w:pPr>
        <w:pStyle w:val="a"/>
        <w:numPr>
          <w:ilvl w:val="0"/>
          <w:numId w:val="0"/>
        </w:numPr>
        <w:ind w:firstLine="709"/>
        <w:rPr>
          <w:rStyle w:val="a9"/>
          <w:sz w:val="28"/>
          <w:szCs w:val="28"/>
        </w:rPr>
      </w:pPr>
      <w:r w:rsidRPr="007764E8">
        <w:rPr>
          <w:rStyle w:val="aa"/>
          <w:sz w:val="28"/>
          <w:szCs w:val="28"/>
        </w:rPr>
        <w:t>формат элемента.</w:t>
      </w:r>
      <w:r w:rsidRPr="007764E8">
        <w:rPr>
          <w:sz w:val="28"/>
          <w:szCs w:val="28"/>
        </w:rPr>
        <w:t xml:space="preserve"> Формат </w:t>
      </w:r>
      <w:r w:rsidRPr="007764E8">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41407C5" w14:textId="77777777" w:rsidR="00A23373" w:rsidRPr="007764E8" w:rsidRDefault="00A23373" w:rsidP="00A23373">
      <w:pPr>
        <w:pStyle w:val="a"/>
        <w:numPr>
          <w:ilvl w:val="0"/>
          <w:numId w:val="0"/>
        </w:numPr>
        <w:ind w:firstLine="709"/>
        <w:rPr>
          <w:sz w:val="28"/>
          <w:szCs w:val="28"/>
        </w:rPr>
      </w:pPr>
      <w:r w:rsidRPr="007764E8">
        <w:rPr>
          <w:rStyle w:val="a9"/>
          <w:sz w:val="28"/>
          <w:szCs w:val="28"/>
        </w:rPr>
        <w:t>Формат</w:t>
      </w:r>
      <w:r w:rsidRPr="007764E8">
        <w:rPr>
          <w:sz w:val="28"/>
          <w:szCs w:val="28"/>
        </w:rPr>
        <w:t xml:space="preserve"> символьной строки указывается в виде Т(n-</w:t>
      </w:r>
      <w:r w:rsidRPr="007764E8">
        <w:rPr>
          <w:sz w:val="28"/>
          <w:szCs w:val="28"/>
          <w:lang w:val="en-US"/>
        </w:rPr>
        <w:t>k</w:t>
      </w:r>
      <w:r w:rsidRPr="007764E8">
        <w:rPr>
          <w:sz w:val="28"/>
          <w:szCs w:val="28"/>
        </w:rPr>
        <w:t>) или T(=</w:t>
      </w:r>
      <w:r w:rsidRPr="007764E8">
        <w:rPr>
          <w:sz w:val="28"/>
          <w:szCs w:val="28"/>
          <w:lang w:val="en-US"/>
        </w:rPr>
        <w:t>k</w:t>
      </w:r>
      <w:r w:rsidRPr="007764E8">
        <w:rPr>
          <w:sz w:val="28"/>
          <w:szCs w:val="28"/>
        </w:rPr>
        <w:t xml:space="preserve">), где: </w:t>
      </w:r>
    </w:p>
    <w:p w14:paraId="1F7AF233" w14:textId="77777777" w:rsidR="00A23373" w:rsidRPr="007764E8" w:rsidRDefault="00A23373" w:rsidP="00A23373">
      <w:pPr>
        <w:pStyle w:val="a"/>
        <w:numPr>
          <w:ilvl w:val="0"/>
          <w:numId w:val="0"/>
        </w:numPr>
        <w:ind w:firstLine="709"/>
        <w:rPr>
          <w:sz w:val="28"/>
          <w:szCs w:val="28"/>
        </w:rPr>
      </w:pPr>
      <w:r w:rsidRPr="007764E8">
        <w:rPr>
          <w:sz w:val="28"/>
          <w:szCs w:val="28"/>
        </w:rPr>
        <w:t xml:space="preserve">n – минимальное количество знаков, </w:t>
      </w:r>
    </w:p>
    <w:p w14:paraId="4AAA5C01" w14:textId="77777777" w:rsidR="00A23373" w:rsidRPr="007764E8" w:rsidRDefault="00A23373" w:rsidP="00A23373">
      <w:pPr>
        <w:pStyle w:val="a"/>
        <w:numPr>
          <w:ilvl w:val="0"/>
          <w:numId w:val="0"/>
        </w:numPr>
        <w:ind w:firstLine="709"/>
        <w:rPr>
          <w:sz w:val="28"/>
          <w:szCs w:val="28"/>
        </w:rPr>
      </w:pPr>
      <w:r w:rsidRPr="007764E8">
        <w:rPr>
          <w:sz w:val="28"/>
          <w:szCs w:val="28"/>
          <w:lang w:val="en-US"/>
        </w:rPr>
        <w:t>k</w:t>
      </w:r>
      <w:r w:rsidRPr="007764E8">
        <w:rPr>
          <w:sz w:val="28"/>
          <w:szCs w:val="28"/>
        </w:rPr>
        <w:t xml:space="preserve"> – максимальное количество знаков, </w:t>
      </w:r>
    </w:p>
    <w:p w14:paraId="0498652A" w14:textId="77777777" w:rsidR="00A23373" w:rsidRPr="007764E8" w:rsidRDefault="00A23373" w:rsidP="00A23373">
      <w:pPr>
        <w:pStyle w:val="a"/>
        <w:numPr>
          <w:ilvl w:val="0"/>
          <w:numId w:val="0"/>
        </w:numPr>
        <w:ind w:firstLine="709"/>
        <w:rPr>
          <w:sz w:val="28"/>
          <w:szCs w:val="28"/>
        </w:rPr>
      </w:pPr>
      <w:r w:rsidRPr="007764E8">
        <w:rPr>
          <w:sz w:val="28"/>
          <w:szCs w:val="28"/>
        </w:rPr>
        <w:t xml:space="preserve">символ «-» – разделитель, </w:t>
      </w:r>
    </w:p>
    <w:p w14:paraId="656DA4B8" w14:textId="77777777" w:rsidR="00A23373" w:rsidRPr="007764E8" w:rsidRDefault="00A23373" w:rsidP="00A23373">
      <w:pPr>
        <w:pStyle w:val="a"/>
        <w:numPr>
          <w:ilvl w:val="0"/>
          <w:numId w:val="0"/>
        </w:numPr>
        <w:ind w:firstLine="709"/>
        <w:rPr>
          <w:sz w:val="28"/>
          <w:szCs w:val="28"/>
        </w:rPr>
      </w:pPr>
      <w:r w:rsidRPr="007764E8">
        <w:rPr>
          <w:sz w:val="28"/>
          <w:szCs w:val="28"/>
        </w:rPr>
        <w:lastRenderedPageBreak/>
        <w:t>символ «=» означает фиксированное количество знаков в строке. В случае, если минимальное количество знаков равно 0, формат имеет вид Т(0-</w:t>
      </w:r>
      <w:r w:rsidRPr="007764E8">
        <w:rPr>
          <w:sz w:val="28"/>
          <w:szCs w:val="28"/>
          <w:lang w:val="en-US"/>
        </w:rPr>
        <w:t>k</w:t>
      </w:r>
      <w:r w:rsidRPr="007764E8">
        <w:rPr>
          <w:sz w:val="28"/>
          <w:szCs w:val="28"/>
        </w:rPr>
        <w:t>). В случае, если максимальное количество знаков не ограничено, формат имеет вид Т(n-).</w:t>
      </w:r>
    </w:p>
    <w:p w14:paraId="3A5503FB" w14:textId="77777777" w:rsidR="00A23373" w:rsidRPr="007764E8" w:rsidRDefault="00A23373" w:rsidP="00A23373">
      <w:pPr>
        <w:pStyle w:val="a"/>
        <w:numPr>
          <w:ilvl w:val="0"/>
          <w:numId w:val="0"/>
        </w:numPr>
        <w:ind w:firstLine="709"/>
        <w:rPr>
          <w:sz w:val="28"/>
          <w:szCs w:val="28"/>
        </w:rPr>
      </w:pPr>
      <w:r w:rsidRPr="007764E8">
        <w:rPr>
          <w:rStyle w:val="a9"/>
          <w:sz w:val="28"/>
          <w:szCs w:val="28"/>
        </w:rPr>
        <w:t>Формат</w:t>
      </w:r>
      <w:r w:rsidRPr="007764E8">
        <w:rPr>
          <w:sz w:val="28"/>
          <w:szCs w:val="28"/>
        </w:rPr>
        <w:t xml:space="preserve"> числового значения указывается в виде N(m.</w:t>
      </w:r>
      <w:r w:rsidRPr="007764E8">
        <w:rPr>
          <w:sz w:val="28"/>
          <w:szCs w:val="28"/>
          <w:lang w:val="en-US"/>
        </w:rPr>
        <w:t>k</w:t>
      </w:r>
      <w:r w:rsidRPr="007764E8">
        <w:rPr>
          <w:sz w:val="28"/>
          <w:szCs w:val="28"/>
        </w:rPr>
        <w:t xml:space="preserve">), где: </w:t>
      </w:r>
    </w:p>
    <w:p w14:paraId="6A86858E" w14:textId="77777777" w:rsidR="00A23373" w:rsidRPr="007764E8" w:rsidRDefault="00A23373" w:rsidP="00A23373">
      <w:pPr>
        <w:pStyle w:val="a"/>
        <w:numPr>
          <w:ilvl w:val="0"/>
          <w:numId w:val="0"/>
        </w:numPr>
        <w:ind w:firstLine="709"/>
        <w:rPr>
          <w:sz w:val="28"/>
          <w:szCs w:val="28"/>
        </w:rPr>
      </w:pPr>
      <w:r w:rsidRPr="007764E8">
        <w:rPr>
          <w:sz w:val="28"/>
          <w:szCs w:val="28"/>
        </w:rP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p>
    <w:p w14:paraId="45BE7C77" w14:textId="77777777" w:rsidR="00A23373" w:rsidRPr="007764E8" w:rsidRDefault="00A23373" w:rsidP="00A23373">
      <w:pPr>
        <w:pStyle w:val="a"/>
        <w:numPr>
          <w:ilvl w:val="0"/>
          <w:numId w:val="0"/>
        </w:numPr>
        <w:ind w:firstLine="709"/>
        <w:rPr>
          <w:sz w:val="28"/>
          <w:szCs w:val="28"/>
        </w:rPr>
      </w:pPr>
      <w:r w:rsidRPr="007764E8">
        <w:rPr>
          <w:sz w:val="28"/>
          <w:szCs w:val="28"/>
        </w:rPr>
        <w:t>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37B9BFF1" w14:textId="77777777" w:rsidR="00A23373" w:rsidRPr="007764E8" w:rsidRDefault="00A23373" w:rsidP="00A23373">
      <w:pPr>
        <w:pStyle w:val="a"/>
        <w:numPr>
          <w:ilvl w:val="0"/>
          <w:numId w:val="0"/>
        </w:numPr>
        <w:ind w:firstLine="709"/>
        <w:rPr>
          <w:sz w:val="28"/>
          <w:szCs w:val="28"/>
        </w:rPr>
      </w:pPr>
      <w:r w:rsidRPr="007764E8">
        <w:rPr>
          <w:sz w:val="28"/>
          <w:szCs w:val="28"/>
        </w:rPr>
        <w:t xml:space="preserve">Для </w:t>
      </w:r>
      <w:r w:rsidRPr="007764E8">
        <w:rPr>
          <w:rStyle w:val="a9"/>
          <w:sz w:val="28"/>
          <w:szCs w:val="28"/>
        </w:rPr>
        <w:t>простых</w:t>
      </w:r>
      <w:r w:rsidRPr="007764E8">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6C054ACD" w14:textId="77777777" w:rsidR="00A23373" w:rsidRPr="007764E8" w:rsidRDefault="00A23373" w:rsidP="00A23373">
      <w:pPr>
        <w:pStyle w:val="a"/>
        <w:numPr>
          <w:ilvl w:val="0"/>
          <w:numId w:val="0"/>
        </w:numPr>
        <w:ind w:firstLine="709"/>
        <w:rPr>
          <w:rStyle w:val="a9"/>
          <w:sz w:val="28"/>
          <w:szCs w:val="28"/>
        </w:rPr>
      </w:pPr>
      <w:r w:rsidRPr="007764E8">
        <w:rPr>
          <w:rStyle w:val="aa"/>
          <w:sz w:val="28"/>
          <w:szCs w:val="28"/>
        </w:rPr>
        <w:t>признак обязательности элемента</w:t>
      </w:r>
      <w:r w:rsidRPr="007764E8">
        <w:rPr>
          <w:sz w:val="28"/>
          <w:szCs w:val="28"/>
        </w:rPr>
        <w:t xml:space="preserve"> </w:t>
      </w:r>
      <w:r w:rsidRPr="007764E8">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22139AE7" w14:textId="77777777" w:rsidR="00A23373" w:rsidRPr="007764E8" w:rsidRDefault="00A23373" w:rsidP="00A23373">
      <w:pPr>
        <w:pStyle w:val="a8"/>
        <w:rPr>
          <w:rStyle w:val="a9"/>
          <w:sz w:val="28"/>
          <w:szCs w:val="28"/>
        </w:rPr>
      </w:pPr>
      <w:r w:rsidRPr="007764E8">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7764E8">
        <w:rPr>
          <w:rStyle w:val="a9"/>
          <w:sz w:val="28"/>
          <w:szCs w:val="28"/>
          <w:lang w:val="en-US"/>
        </w:rPr>
        <w:t>XML</w:t>
      </w:r>
      <w:r w:rsidRPr="007764E8">
        <w:rPr>
          <w:rStyle w:val="a9"/>
          <w:sz w:val="28"/>
          <w:szCs w:val="28"/>
        </w:rPr>
        <w:noBreakHyphen/>
        <w:t>схеме условий, предъявляемых к элементу в файле обмена, описанных в графе «Дополнительная информация»;</w:t>
      </w:r>
    </w:p>
    <w:p w14:paraId="652A5048" w14:textId="77777777" w:rsidR="00A23373" w:rsidRPr="007764E8" w:rsidRDefault="00A23373" w:rsidP="00A23373">
      <w:pPr>
        <w:pStyle w:val="a"/>
        <w:numPr>
          <w:ilvl w:val="0"/>
          <w:numId w:val="0"/>
        </w:numPr>
        <w:ind w:firstLine="709"/>
        <w:rPr>
          <w:rStyle w:val="a9"/>
          <w:sz w:val="28"/>
          <w:szCs w:val="28"/>
        </w:rPr>
      </w:pPr>
      <w:r w:rsidRPr="007764E8">
        <w:rPr>
          <w:rStyle w:val="aa"/>
          <w:sz w:val="28"/>
          <w:szCs w:val="28"/>
        </w:rPr>
        <w:t xml:space="preserve">дополнительная информация </w:t>
      </w:r>
      <w:r w:rsidRPr="007764E8">
        <w:rPr>
          <w:sz w:val="28"/>
          <w:szCs w:val="28"/>
        </w:rPr>
        <w:t xml:space="preserve">содержит, при необходимости, требования к элементу файла обмена, не указанные ранее. </w:t>
      </w:r>
      <w:r w:rsidRPr="007764E8">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4C6B4939" w14:textId="77777777" w:rsidR="00E04B4F" w:rsidRPr="007764E8" w:rsidRDefault="00E04B4F">
      <w:pPr>
        <w:rPr>
          <w:rStyle w:val="a9"/>
          <w:rFonts w:eastAsiaTheme="minorHAnsi"/>
          <w:sz w:val="28"/>
          <w:szCs w:val="28"/>
        </w:rPr>
      </w:pPr>
      <w:r w:rsidRPr="007764E8">
        <w:rPr>
          <w:rStyle w:val="a9"/>
          <w:rFonts w:eastAsiaTheme="minorHAnsi"/>
          <w:sz w:val="28"/>
          <w:szCs w:val="28"/>
        </w:rPr>
        <w:br w:type="page"/>
      </w:r>
    </w:p>
    <w:p w14:paraId="1B0726F3" w14:textId="77777777" w:rsidR="00A23373" w:rsidRPr="007764E8" w:rsidRDefault="00A23373" w:rsidP="009620F3">
      <w:pPr>
        <w:tabs>
          <w:tab w:val="left" w:pos="1935"/>
        </w:tabs>
        <w:jc w:val="center"/>
        <w:rPr>
          <w:rFonts w:ascii="Times New Roman" w:hAnsi="Times New Roman" w:cs="Times New Roman"/>
          <w:sz w:val="28"/>
          <w:szCs w:val="28"/>
        </w:rPr>
      </w:pPr>
    </w:p>
    <w:p w14:paraId="4AE4F7C9" w14:textId="3E9952B8" w:rsidR="00600419" w:rsidRPr="007764E8" w:rsidRDefault="00A23373" w:rsidP="009620F3">
      <w:pPr>
        <w:tabs>
          <w:tab w:val="left" w:pos="1935"/>
        </w:tabs>
        <w:jc w:val="center"/>
        <w:rPr>
          <w:rFonts w:ascii="Times New Roman" w:hAnsi="Times New Roman" w:cs="Times New Roman"/>
          <w:sz w:val="28"/>
          <w:szCs w:val="28"/>
        </w:rPr>
      </w:pPr>
      <w:r w:rsidRPr="007764E8">
        <w:rPr>
          <w:noProof/>
          <w:lang w:eastAsia="ru-RU"/>
        </w:rPr>
        <w:drawing>
          <wp:inline distT="0" distB="0" distL="0" distR="0" wp14:anchorId="2F8F0DF3" wp14:editId="4DE86525">
            <wp:extent cx="6181197" cy="8314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00766" cy="8340983"/>
                    </a:xfrm>
                    <a:prstGeom prst="rect">
                      <a:avLst/>
                    </a:prstGeom>
                  </pic:spPr>
                </pic:pic>
              </a:graphicData>
            </a:graphic>
          </wp:inline>
        </w:drawing>
      </w:r>
    </w:p>
    <w:p w14:paraId="4D02AFF6" w14:textId="77777777" w:rsidR="00E434A2" w:rsidRPr="007764E8" w:rsidRDefault="00E434A2" w:rsidP="009620F3">
      <w:pPr>
        <w:tabs>
          <w:tab w:val="left" w:pos="1935"/>
        </w:tabs>
        <w:jc w:val="center"/>
        <w:rPr>
          <w:rFonts w:ascii="Times New Roman" w:hAnsi="Times New Roman" w:cs="Times New Roman"/>
          <w:sz w:val="28"/>
          <w:szCs w:val="28"/>
        </w:rPr>
      </w:pPr>
      <w:r w:rsidRPr="007764E8">
        <w:rPr>
          <w:rFonts w:ascii="Times New Roman" w:hAnsi="Times New Roman" w:cs="Times New Roman"/>
          <w:sz w:val="28"/>
          <w:szCs w:val="28"/>
        </w:rPr>
        <w:t>Рисунок 1. Диаграмма структуры файла обмена</w:t>
      </w:r>
    </w:p>
    <w:p w14:paraId="7B255751" w14:textId="77777777" w:rsidR="00E04B4F" w:rsidRPr="007764E8" w:rsidRDefault="00E04B4F" w:rsidP="000067A0">
      <w:pPr>
        <w:spacing w:after="0" w:line="240" w:lineRule="auto"/>
        <w:ind w:firstLine="709"/>
        <w:jc w:val="both"/>
        <w:rPr>
          <w:rFonts w:ascii="Times New Roman" w:hAnsi="Times New Roman" w:cs="Times New Roman"/>
          <w:sz w:val="28"/>
          <w:szCs w:val="28"/>
        </w:rPr>
        <w:sectPr w:rsidR="00E04B4F" w:rsidRPr="007764E8" w:rsidSect="000067A0">
          <w:pgSz w:w="11906" w:h="16838" w:code="9"/>
          <w:pgMar w:top="1134" w:right="851" w:bottom="1134" w:left="1418" w:header="709" w:footer="709" w:gutter="0"/>
          <w:cols w:space="708"/>
          <w:docGrid w:linePitch="360"/>
        </w:sectPr>
      </w:pPr>
    </w:p>
    <w:p w14:paraId="6293AE4B" w14:textId="77777777" w:rsidR="009620F3" w:rsidRPr="007764E8" w:rsidRDefault="009620F3" w:rsidP="009620F3">
      <w:pPr>
        <w:spacing w:after="0" w:line="240" w:lineRule="auto"/>
        <w:jc w:val="right"/>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lastRenderedPageBreak/>
        <w:t>Таблица 4.1</w:t>
      </w:r>
    </w:p>
    <w:p w14:paraId="73D84C01"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31377B5E" w14:textId="77777777" w:rsidTr="00B122AB">
        <w:trPr>
          <w:cantSplit/>
          <w:trHeight w:val="170"/>
          <w:tblHeader/>
        </w:trPr>
        <w:tc>
          <w:tcPr>
            <w:tcW w:w="3893" w:type="dxa"/>
            <w:shd w:val="clear" w:color="000000" w:fill="EAEAEA"/>
            <w:vAlign w:val="center"/>
            <w:hideMark/>
          </w:tcPr>
          <w:p w14:paraId="2B107FC1"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3301D15A"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67C9330C"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2CB84CE5"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356AB87F"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5A34A8AB"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18354F5B" w14:textId="77777777" w:rsidTr="00B367CA">
        <w:trPr>
          <w:cantSplit/>
          <w:trHeight w:val="170"/>
        </w:trPr>
        <w:tc>
          <w:tcPr>
            <w:tcW w:w="3893" w:type="dxa"/>
            <w:shd w:val="clear" w:color="auto" w:fill="auto"/>
            <w:hideMark/>
          </w:tcPr>
          <w:p w14:paraId="3884976C"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Идентификатор файла</w:t>
            </w:r>
          </w:p>
        </w:tc>
        <w:tc>
          <w:tcPr>
            <w:tcW w:w="2056" w:type="dxa"/>
            <w:shd w:val="clear" w:color="auto" w:fill="auto"/>
            <w:hideMark/>
          </w:tcPr>
          <w:p w14:paraId="51B1CEA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ИдФайл</w:t>
            </w:r>
          </w:p>
        </w:tc>
        <w:tc>
          <w:tcPr>
            <w:tcW w:w="1208" w:type="dxa"/>
            <w:shd w:val="clear" w:color="auto" w:fill="auto"/>
            <w:hideMark/>
          </w:tcPr>
          <w:p w14:paraId="2D51639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26655A1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T(1-255)</w:t>
            </w:r>
          </w:p>
        </w:tc>
        <w:tc>
          <w:tcPr>
            <w:tcW w:w="1910" w:type="dxa"/>
            <w:shd w:val="clear" w:color="auto" w:fill="auto"/>
            <w:hideMark/>
          </w:tcPr>
          <w:p w14:paraId="193CEDFC" w14:textId="59BB91C0"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r w:rsidR="000A1B3E" w:rsidRPr="007764E8">
              <w:rPr>
                <w:rFonts w:ascii="Times New Roman" w:eastAsia="Times New Roman" w:hAnsi="Times New Roman" w:cs="Times New Roman"/>
                <w:sz w:val="24"/>
                <w:lang w:eastAsia="ru-RU"/>
              </w:rPr>
              <w:t>У</w:t>
            </w:r>
          </w:p>
        </w:tc>
        <w:tc>
          <w:tcPr>
            <w:tcW w:w="4965" w:type="dxa"/>
            <w:shd w:val="clear" w:color="auto" w:fill="auto"/>
            <w:hideMark/>
          </w:tcPr>
          <w:p w14:paraId="51828BAD"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Содержит (повторяет) имя сформированного файла (без расширения)</w:t>
            </w:r>
          </w:p>
        </w:tc>
      </w:tr>
      <w:tr w:rsidR="007764E8" w:rsidRPr="007764E8" w14:paraId="21B65813" w14:textId="77777777" w:rsidTr="00B367CA">
        <w:trPr>
          <w:cantSplit/>
          <w:trHeight w:val="170"/>
        </w:trPr>
        <w:tc>
          <w:tcPr>
            <w:tcW w:w="3893" w:type="dxa"/>
            <w:shd w:val="clear" w:color="auto" w:fill="auto"/>
            <w:hideMark/>
          </w:tcPr>
          <w:p w14:paraId="503211ED"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Версия программы, с помощью которой сформирован файл</w:t>
            </w:r>
          </w:p>
        </w:tc>
        <w:tc>
          <w:tcPr>
            <w:tcW w:w="2056" w:type="dxa"/>
            <w:shd w:val="clear" w:color="auto" w:fill="auto"/>
            <w:hideMark/>
          </w:tcPr>
          <w:p w14:paraId="2BE68FF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ВерсПрог</w:t>
            </w:r>
          </w:p>
        </w:tc>
        <w:tc>
          <w:tcPr>
            <w:tcW w:w="1208" w:type="dxa"/>
            <w:shd w:val="clear" w:color="auto" w:fill="auto"/>
            <w:hideMark/>
          </w:tcPr>
          <w:p w14:paraId="472D8232"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37E889FD"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T(1-40)</w:t>
            </w:r>
          </w:p>
        </w:tc>
        <w:tc>
          <w:tcPr>
            <w:tcW w:w="1910" w:type="dxa"/>
            <w:shd w:val="clear" w:color="auto" w:fill="auto"/>
            <w:hideMark/>
          </w:tcPr>
          <w:p w14:paraId="6F026FDF"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4B8AAA5C"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6DF11A3C" w14:textId="77777777" w:rsidTr="00B367CA">
        <w:trPr>
          <w:cantSplit/>
          <w:trHeight w:val="170"/>
        </w:trPr>
        <w:tc>
          <w:tcPr>
            <w:tcW w:w="3893" w:type="dxa"/>
            <w:shd w:val="clear" w:color="auto" w:fill="auto"/>
            <w:hideMark/>
          </w:tcPr>
          <w:p w14:paraId="6B5DA3C5"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Версия формата</w:t>
            </w:r>
          </w:p>
        </w:tc>
        <w:tc>
          <w:tcPr>
            <w:tcW w:w="2056" w:type="dxa"/>
            <w:shd w:val="clear" w:color="auto" w:fill="auto"/>
            <w:hideMark/>
          </w:tcPr>
          <w:p w14:paraId="0260B8BA"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ВерсФорм</w:t>
            </w:r>
          </w:p>
        </w:tc>
        <w:tc>
          <w:tcPr>
            <w:tcW w:w="1208" w:type="dxa"/>
            <w:shd w:val="clear" w:color="auto" w:fill="auto"/>
            <w:hideMark/>
          </w:tcPr>
          <w:p w14:paraId="539B6A4C"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0C49BE5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T(1-5)</w:t>
            </w:r>
          </w:p>
        </w:tc>
        <w:tc>
          <w:tcPr>
            <w:tcW w:w="1910" w:type="dxa"/>
            <w:shd w:val="clear" w:color="auto" w:fill="auto"/>
            <w:hideMark/>
          </w:tcPr>
          <w:p w14:paraId="0417696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1133091B"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Принимает значение: 5.04  </w:t>
            </w:r>
          </w:p>
        </w:tc>
      </w:tr>
      <w:tr w:rsidR="007764E8" w:rsidRPr="007764E8" w14:paraId="4FEA5479" w14:textId="77777777" w:rsidTr="00B367CA">
        <w:trPr>
          <w:cantSplit/>
          <w:trHeight w:val="170"/>
        </w:trPr>
        <w:tc>
          <w:tcPr>
            <w:tcW w:w="3893" w:type="dxa"/>
            <w:shd w:val="clear" w:color="auto" w:fill="auto"/>
            <w:hideMark/>
          </w:tcPr>
          <w:p w14:paraId="5588704C"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Состав и структура документа</w:t>
            </w:r>
          </w:p>
        </w:tc>
        <w:tc>
          <w:tcPr>
            <w:tcW w:w="2056" w:type="dxa"/>
            <w:shd w:val="clear" w:color="auto" w:fill="auto"/>
            <w:hideMark/>
          </w:tcPr>
          <w:p w14:paraId="6E49013A"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Документ</w:t>
            </w:r>
          </w:p>
        </w:tc>
        <w:tc>
          <w:tcPr>
            <w:tcW w:w="1208" w:type="dxa"/>
            <w:shd w:val="clear" w:color="auto" w:fill="auto"/>
            <w:hideMark/>
          </w:tcPr>
          <w:p w14:paraId="01C1045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tc>
        <w:tc>
          <w:tcPr>
            <w:tcW w:w="1208" w:type="dxa"/>
            <w:shd w:val="clear" w:color="auto" w:fill="auto"/>
            <w:hideMark/>
          </w:tcPr>
          <w:p w14:paraId="64CF1673"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c>
          <w:tcPr>
            <w:tcW w:w="1910" w:type="dxa"/>
            <w:shd w:val="clear" w:color="auto" w:fill="auto"/>
            <w:hideMark/>
          </w:tcPr>
          <w:p w14:paraId="779D2C1E"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63B272C8"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Состав элемента представлен в таблице 4.2 </w:t>
            </w:r>
          </w:p>
        </w:tc>
      </w:tr>
    </w:tbl>
    <w:p w14:paraId="0B1D677B" w14:textId="77777777"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Таблица 4.2</w:t>
      </w:r>
    </w:p>
    <w:p w14:paraId="02179E2C"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439B9234" w14:textId="77777777" w:rsidTr="00B122AB">
        <w:trPr>
          <w:cantSplit/>
          <w:trHeight w:val="170"/>
          <w:tblHeader/>
        </w:trPr>
        <w:tc>
          <w:tcPr>
            <w:tcW w:w="3893" w:type="dxa"/>
            <w:shd w:val="clear" w:color="000000" w:fill="EAEAEA"/>
            <w:vAlign w:val="center"/>
            <w:hideMark/>
          </w:tcPr>
          <w:p w14:paraId="285913DF"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7C5C1465"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73876458"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2C217556"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1A9F3757"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691AC8F0"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071D3A26" w14:textId="77777777" w:rsidTr="00B367CA">
        <w:trPr>
          <w:cantSplit/>
          <w:trHeight w:val="170"/>
        </w:trPr>
        <w:tc>
          <w:tcPr>
            <w:tcW w:w="3893" w:type="dxa"/>
            <w:shd w:val="clear" w:color="auto" w:fill="auto"/>
            <w:hideMark/>
          </w:tcPr>
          <w:p w14:paraId="4244A7C3"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Код формы отчетности по КНД</w:t>
            </w:r>
          </w:p>
        </w:tc>
        <w:tc>
          <w:tcPr>
            <w:tcW w:w="2056" w:type="dxa"/>
            <w:shd w:val="clear" w:color="auto" w:fill="auto"/>
            <w:hideMark/>
          </w:tcPr>
          <w:p w14:paraId="5EE4B9A2"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КНД</w:t>
            </w:r>
          </w:p>
        </w:tc>
        <w:tc>
          <w:tcPr>
            <w:tcW w:w="1208" w:type="dxa"/>
            <w:shd w:val="clear" w:color="auto" w:fill="auto"/>
            <w:hideMark/>
          </w:tcPr>
          <w:p w14:paraId="07B254DF"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5F6E9A6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T(=7)</w:t>
            </w:r>
          </w:p>
        </w:tc>
        <w:tc>
          <w:tcPr>
            <w:tcW w:w="1910" w:type="dxa"/>
            <w:shd w:val="clear" w:color="auto" w:fill="auto"/>
            <w:hideMark/>
          </w:tcPr>
          <w:p w14:paraId="3125F50D" w14:textId="5D5774C8"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r w:rsidR="00D93D12" w:rsidRPr="007764E8">
              <w:rPr>
                <w:rFonts w:ascii="Times New Roman" w:eastAsia="Times New Roman" w:hAnsi="Times New Roman" w:cs="Times New Roman"/>
                <w:sz w:val="24"/>
                <w:lang w:eastAsia="ru-RU"/>
              </w:rPr>
              <w:t>К</w:t>
            </w:r>
          </w:p>
        </w:tc>
        <w:tc>
          <w:tcPr>
            <w:tcW w:w="4965" w:type="dxa"/>
            <w:shd w:val="clear" w:color="auto" w:fill="auto"/>
            <w:hideMark/>
          </w:tcPr>
          <w:p w14:paraId="45A97D75" w14:textId="77777777" w:rsidR="000A1B3E"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&lt;КНДТип&gt;. </w:t>
            </w:r>
          </w:p>
          <w:p w14:paraId="1836BDD4" w14:textId="0BD3567C"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Принимает значение: 1169012  </w:t>
            </w:r>
          </w:p>
        </w:tc>
      </w:tr>
      <w:tr w:rsidR="007764E8" w:rsidRPr="007764E8" w14:paraId="50D1EA50" w14:textId="77777777" w:rsidTr="00B367CA">
        <w:trPr>
          <w:cantSplit/>
          <w:trHeight w:val="170"/>
        </w:trPr>
        <w:tc>
          <w:tcPr>
            <w:tcW w:w="3893" w:type="dxa"/>
            <w:shd w:val="clear" w:color="auto" w:fill="auto"/>
            <w:hideMark/>
          </w:tcPr>
          <w:p w14:paraId="074C65E7"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 формирования документа</w:t>
            </w:r>
          </w:p>
        </w:tc>
        <w:tc>
          <w:tcPr>
            <w:tcW w:w="2056" w:type="dxa"/>
            <w:shd w:val="clear" w:color="auto" w:fill="auto"/>
            <w:hideMark/>
          </w:tcPr>
          <w:p w14:paraId="18EDF4D6"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ДатаДок</w:t>
            </w:r>
          </w:p>
        </w:tc>
        <w:tc>
          <w:tcPr>
            <w:tcW w:w="1208" w:type="dxa"/>
            <w:shd w:val="clear" w:color="auto" w:fill="auto"/>
            <w:hideMark/>
          </w:tcPr>
          <w:p w14:paraId="7BD665C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6B0B20F6"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T(=10)</w:t>
            </w:r>
          </w:p>
        </w:tc>
        <w:tc>
          <w:tcPr>
            <w:tcW w:w="1910" w:type="dxa"/>
            <w:shd w:val="clear" w:color="auto" w:fill="auto"/>
            <w:hideMark/>
          </w:tcPr>
          <w:p w14:paraId="24FC7AE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3CF5A3AF" w14:textId="77777777" w:rsidR="000A1B3E"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Типовой элемент &lt;ДатаТип&gt;</w:t>
            </w:r>
            <w:r w:rsidR="000A1B3E" w:rsidRPr="007764E8">
              <w:rPr>
                <w:rFonts w:ascii="Times New Roman" w:eastAsia="Times New Roman" w:hAnsi="Times New Roman" w:cs="Times New Roman"/>
                <w:sz w:val="24"/>
                <w:lang w:eastAsia="ru-RU"/>
              </w:rPr>
              <w:t>.</w:t>
            </w:r>
          </w:p>
          <w:p w14:paraId="0502A072" w14:textId="16D64762"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 в формате ДД.ММ.ГГГГ</w:t>
            </w:r>
          </w:p>
        </w:tc>
      </w:tr>
      <w:tr w:rsidR="000A1B3E" w:rsidRPr="007764E8" w14:paraId="246AABD1" w14:textId="77777777" w:rsidTr="00B367CA">
        <w:trPr>
          <w:cantSplit/>
          <w:trHeight w:val="170"/>
        </w:trPr>
        <w:tc>
          <w:tcPr>
            <w:tcW w:w="3893" w:type="dxa"/>
            <w:shd w:val="clear" w:color="auto" w:fill="auto"/>
          </w:tcPr>
          <w:p w14:paraId="5AED240C" w14:textId="648F1AAC" w:rsidR="000A1B3E" w:rsidRPr="007764E8" w:rsidRDefault="000A1B3E" w:rsidP="000A1B3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Квитанция о присвоении регистрационного номера партии товара, подлежащего прослеживаемости</w:t>
            </w:r>
            <w:r w:rsidR="00E90929" w:rsidRPr="007764E8">
              <w:rPr>
                <w:rFonts w:ascii="Times New Roman" w:eastAsia="Times New Roman" w:hAnsi="Times New Roman" w:cs="Times New Roman"/>
                <w:sz w:val="24"/>
                <w:lang w:eastAsia="ru-RU"/>
              </w:rPr>
              <w:t>   </w:t>
            </w:r>
            <w:r w:rsidRPr="007764E8">
              <w:rPr>
                <w:rFonts w:ascii="Times New Roman" w:eastAsia="Times New Roman" w:hAnsi="Times New Roman" w:cs="Times New Roman"/>
                <w:sz w:val="24"/>
                <w:lang w:eastAsia="ru-RU"/>
              </w:rPr>
              <w:t>|</w:t>
            </w:r>
          </w:p>
          <w:p w14:paraId="231CD086" w14:textId="568CBB3F" w:rsidR="000A1B3E" w:rsidRPr="007764E8" w:rsidRDefault="000A1B3E" w:rsidP="000A1B3E">
            <w:pPr>
              <w:spacing w:before="120"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Квитанция о присвоении уникального идентификатора сопроводительного документа</w:t>
            </w:r>
          </w:p>
        </w:tc>
        <w:tc>
          <w:tcPr>
            <w:tcW w:w="2056" w:type="dxa"/>
            <w:shd w:val="clear" w:color="auto" w:fill="auto"/>
          </w:tcPr>
          <w:p w14:paraId="6FF84663"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КвРегНом</w:t>
            </w:r>
          </w:p>
          <w:p w14:paraId="22B13063"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029A1984"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6CD17E5E"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2378638C" w14:textId="3BE9DCCE" w:rsidR="000A1B3E" w:rsidRPr="007764E8" w:rsidRDefault="000A1B3E" w:rsidP="000A1B3E">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КвУнИд</w:t>
            </w:r>
          </w:p>
        </w:tc>
        <w:tc>
          <w:tcPr>
            <w:tcW w:w="1208" w:type="dxa"/>
            <w:shd w:val="clear" w:color="auto" w:fill="auto"/>
          </w:tcPr>
          <w:p w14:paraId="15C89099"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p w14:paraId="4A5FF52E"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5E4DB702"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6672A4A3"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5C8FB48B" w14:textId="5722E40B" w:rsidR="000A1B3E" w:rsidRPr="007764E8" w:rsidRDefault="000A1B3E" w:rsidP="000A1B3E">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tc>
        <w:tc>
          <w:tcPr>
            <w:tcW w:w="1208" w:type="dxa"/>
            <w:shd w:val="clear" w:color="auto" w:fill="auto"/>
          </w:tcPr>
          <w:p w14:paraId="100E2BAA" w14:textId="70936A3C" w:rsidR="000A1B3E" w:rsidRPr="007764E8" w:rsidRDefault="000A1B3E" w:rsidP="000A1B3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c>
          <w:tcPr>
            <w:tcW w:w="1910" w:type="dxa"/>
            <w:shd w:val="clear" w:color="auto" w:fill="auto"/>
          </w:tcPr>
          <w:p w14:paraId="625F83BE"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p w14:paraId="054E0B49"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1E139B48"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7138CFA0" w14:textId="77777777" w:rsidR="000A1B3E" w:rsidRPr="007764E8" w:rsidRDefault="000A1B3E" w:rsidP="000A1B3E">
            <w:pPr>
              <w:spacing w:after="0" w:line="240" w:lineRule="auto"/>
              <w:jc w:val="center"/>
              <w:rPr>
                <w:rFonts w:ascii="Times New Roman" w:eastAsia="Times New Roman" w:hAnsi="Times New Roman" w:cs="Times New Roman"/>
                <w:sz w:val="24"/>
                <w:lang w:eastAsia="ru-RU"/>
              </w:rPr>
            </w:pPr>
          </w:p>
          <w:p w14:paraId="0AADD335" w14:textId="2B822F5A" w:rsidR="000A1B3E" w:rsidRPr="007764E8" w:rsidRDefault="000A1B3E" w:rsidP="000A1B3E">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tcPr>
          <w:p w14:paraId="3C5F5DD9" w14:textId="77777777" w:rsidR="000A1B3E" w:rsidRPr="007764E8" w:rsidRDefault="000A1B3E" w:rsidP="000A1B3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Состав элемента представлен в таблице 4.3 </w:t>
            </w:r>
          </w:p>
          <w:p w14:paraId="31A0129E" w14:textId="77777777" w:rsidR="000A1B3E" w:rsidRPr="007764E8" w:rsidRDefault="000A1B3E" w:rsidP="000A1B3E">
            <w:pPr>
              <w:spacing w:after="0" w:line="240" w:lineRule="auto"/>
              <w:rPr>
                <w:rFonts w:ascii="Times New Roman" w:eastAsia="Times New Roman" w:hAnsi="Times New Roman" w:cs="Times New Roman"/>
                <w:sz w:val="24"/>
                <w:lang w:eastAsia="ru-RU"/>
              </w:rPr>
            </w:pPr>
          </w:p>
          <w:p w14:paraId="64F7077F" w14:textId="77777777" w:rsidR="000A1B3E" w:rsidRPr="007764E8" w:rsidRDefault="000A1B3E" w:rsidP="000A1B3E">
            <w:pPr>
              <w:spacing w:after="0" w:line="240" w:lineRule="auto"/>
              <w:rPr>
                <w:rFonts w:ascii="Times New Roman" w:eastAsia="Times New Roman" w:hAnsi="Times New Roman" w:cs="Times New Roman"/>
                <w:sz w:val="24"/>
                <w:lang w:eastAsia="ru-RU"/>
              </w:rPr>
            </w:pPr>
          </w:p>
          <w:p w14:paraId="73E773A4" w14:textId="77777777" w:rsidR="000A1B3E" w:rsidRPr="007764E8" w:rsidRDefault="000A1B3E" w:rsidP="000A1B3E">
            <w:pPr>
              <w:spacing w:after="0" w:line="240" w:lineRule="auto"/>
              <w:rPr>
                <w:rFonts w:ascii="Times New Roman" w:eastAsia="Times New Roman" w:hAnsi="Times New Roman" w:cs="Times New Roman"/>
                <w:sz w:val="24"/>
                <w:lang w:eastAsia="ru-RU"/>
              </w:rPr>
            </w:pPr>
          </w:p>
          <w:p w14:paraId="498C3F71" w14:textId="38FE7F82" w:rsidR="000A1B3E" w:rsidRPr="007764E8" w:rsidRDefault="000A1B3E" w:rsidP="000A1B3E">
            <w:pPr>
              <w:spacing w:before="120"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Состав элемента представлен в таблице 4.5</w:t>
            </w:r>
          </w:p>
        </w:tc>
      </w:tr>
    </w:tbl>
    <w:p w14:paraId="6EBB19CC"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290D3FB2"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75B5EE90" w14:textId="1AD99A9D"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lastRenderedPageBreak/>
        <w:t>Таблица 4.3</w:t>
      </w:r>
    </w:p>
    <w:p w14:paraId="5F8DF60F"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Квитанция о присвоении регистрационного номера партии товара, подлежащего прослеживаемости (КвРегНом)</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4BB5E050" w14:textId="77777777" w:rsidTr="00B122AB">
        <w:trPr>
          <w:cantSplit/>
          <w:trHeight w:val="170"/>
          <w:tblHeader/>
        </w:trPr>
        <w:tc>
          <w:tcPr>
            <w:tcW w:w="3893" w:type="dxa"/>
            <w:shd w:val="clear" w:color="000000" w:fill="EAEAEA"/>
            <w:vAlign w:val="center"/>
            <w:hideMark/>
          </w:tcPr>
          <w:p w14:paraId="4D32896D"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26CEFF27"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6E1F4BDD"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41AE4F2D"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57204EC8"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0D7B3BE8"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74668256" w14:textId="77777777" w:rsidTr="00B367CA">
        <w:trPr>
          <w:cantSplit/>
          <w:trHeight w:val="170"/>
        </w:trPr>
        <w:tc>
          <w:tcPr>
            <w:tcW w:w="3893" w:type="dxa"/>
            <w:shd w:val="clear" w:color="auto" w:fill="auto"/>
            <w:hideMark/>
          </w:tcPr>
          <w:p w14:paraId="1B6B3D46"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Вид документа</w:t>
            </w:r>
          </w:p>
        </w:tc>
        <w:tc>
          <w:tcPr>
            <w:tcW w:w="2056" w:type="dxa"/>
            <w:shd w:val="clear" w:color="auto" w:fill="auto"/>
            <w:hideMark/>
          </w:tcPr>
          <w:p w14:paraId="7C1A6298"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ВидДок</w:t>
            </w:r>
          </w:p>
        </w:tc>
        <w:tc>
          <w:tcPr>
            <w:tcW w:w="1208" w:type="dxa"/>
            <w:shd w:val="clear" w:color="auto" w:fill="auto"/>
            <w:hideMark/>
          </w:tcPr>
          <w:p w14:paraId="1B455BF4"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4EE5677F"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T(1-255)</w:t>
            </w:r>
          </w:p>
        </w:tc>
        <w:tc>
          <w:tcPr>
            <w:tcW w:w="1910" w:type="dxa"/>
            <w:shd w:val="clear" w:color="auto" w:fill="auto"/>
            <w:hideMark/>
          </w:tcPr>
          <w:p w14:paraId="51C05465" w14:textId="4DB466F6"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r w:rsidR="00611FD9" w:rsidRPr="007764E8">
              <w:rPr>
                <w:rFonts w:ascii="Times New Roman" w:eastAsia="Times New Roman" w:hAnsi="Times New Roman" w:cs="Times New Roman"/>
                <w:sz w:val="24"/>
                <w:lang w:eastAsia="ru-RU"/>
              </w:rPr>
              <w:t>К</w:t>
            </w:r>
          </w:p>
        </w:tc>
        <w:tc>
          <w:tcPr>
            <w:tcW w:w="4965" w:type="dxa"/>
            <w:shd w:val="clear" w:color="auto" w:fill="auto"/>
            <w:hideMark/>
          </w:tcPr>
          <w:p w14:paraId="4AACCEE7" w14:textId="77777777" w:rsidR="00611FD9"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Принимает значение: </w:t>
            </w:r>
          </w:p>
          <w:p w14:paraId="6F48D7F9" w14:textId="3A036B8D" w:rsidR="00611FD9" w:rsidRPr="007764E8" w:rsidRDefault="00611FD9" w:rsidP="00611FD9">
            <w:pPr>
              <w:spacing w:after="0" w:line="240" w:lineRule="auto"/>
              <w:ind w:left="170" w:hanging="170"/>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 </w:t>
            </w:r>
            <w:r w:rsidR="00B367CA" w:rsidRPr="007764E8">
              <w:rPr>
                <w:rFonts w:ascii="Times New Roman" w:eastAsia="Times New Roman" w:hAnsi="Times New Roman" w:cs="Times New Roman"/>
                <w:sz w:val="24"/>
                <w:lang w:eastAsia="ru-RU"/>
              </w:rPr>
              <w:t>Уведомление об имеющихся остатках товаров, подлежащих прослеживаемости</w:t>
            </w:r>
            <w:r w:rsidR="00E90929" w:rsidRPr="007764E8">
              <w:rPr>
                <w:rFonts w:ascii="Times New Roman" w:eastAsia="Times New Roman" w:hAnsi="Times New Roman" w:cs="Times New Roman"/>
                <w:sz w:val="24"/>
                <w:lang w:eastAsia="ru-RU"/>
              </w:rPr>
              <w:t>   </w:t>
            </w:r>
            <w:r w:rsidR="00B367CA" w:rsidRPr="007764E8">
              <w:rPr>
                <w:rFonts w:ascii="Times New Roman" w:eastAsia="Times New Roman" w:hAnsi="Times New Roman" w:cs="Times New Roman"/>
                <w:sz w:val="24"/>
                <w:lang w:eastAsia="ru-RU"/>
              </w:rPr>
              <w:t xml:space="preserve">| </w:t>
            </w:r>
          </w:p>
          <w:p w14:paraId="0272D894" w14:textId="670A23FE" w:rsidR="00611FD9" w:rsidRPr="007764E8" w:rsidRDefault="00611FD9" w:rsidP="00611FD9">
            <w:pPr>
              <w:spacing w:after="0" w:line="240" w:lineRule="auto"/>
              <w:ind w:left="170" w:hanging="170"/>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 </w:t>
            </w:r>
            <w:r w:rsidR="00B367CA" w:rsidRPr="007764E8">
              <w:rPr>
                <w:rFonts w:ascii="Times New Roman" w:eastAsia="Times New Roman" w:hAnsi="Times New Roman" w:cs="Times New Roman"/>
                <w:sz w:val="24"/>
                <w:lang w:eastAsia="ru-RU"/>
              </w:rPr>
              <w:t>Сведение о ввозе товаров, подлежащих прослеживаемости, с территории другого государства-члена Евразийского экономического союза на территорию Российской Федерации и иные территории, находящиеся под ее юрисдикцией</w:t>
            </w:r>
            <w:r w:rsidR="00E90929" w:rsidRPr="007764E8">
              <w:rPr>
                <w:rFonts w:ascii="Times New Roman" w:eastAsia="Times New Roman" w:hAnsi="Times New Roman" w:cs="Times New Roman"/>
                <w:sz w:val="24"/>
                <w:lang w:eastAsia="ru-RU"/>
              </w:rPr>
              <w:t>   </w:t>
            </w:r>
            <w:r w:rsidR="00B367CA" w:rsidRPr="007764E8">
              <w:rPr>
                <w:rFonts w:ascii="Times New Roman" w:eastAsia="Times New Roman" w:hAnsi="Times New Roman" w:cs="Times New Roman"/>
                <w:sz w:val="24"/>
                <w:lang w:eastAsia="ru-RU"/>
              </w:rPr>
              <w:t xml:space="preserve">| </w:t>
            </w:r>
          </w:p>
          <w:p w14:paraId="5A7277B0" w14:textId="42E8F150" w:rsidR="00B367CA" w:rsidRPr="007764E8" w:rsidRDefault="00611FD9" w:rsidP="00611FD9">
            <w:pPr>
              <w:spacing w:after="0" w:line="240" w:lineRule="auto"/>
              <w:ind w:left="170" w:hanging="170"/>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 </w:t>
            </w:r>
            <w:r w:rsidR="00B367CA" w:rsidRPr="007764E8">
              <w:rPr>
                <w:rFonts w:ascii="Times New Roman" w:eastAsia="Times New Roman" w:hAnsi="Times New Roman" w:cs="Times New Roman"/>
                <w:sz w:val="24"/>
                <w:lang w:eastAsia="ru-RU"/>
              </w:rPr>
              <w:t>Документ о предстоящей поставке</w:t>
            </w:r>
            <w:r w:rsidR="00441DD3" w:rsidRPr="007764E8">
              <w:rPr>
                <w:rFonts w:ascii="Times New Roman" w:eastAsia="Times New Roman" w:hAnsi="Times New Roman" w:cs="Times New Roman"/>
                <w:sz w:val="24"/>
                <w:lang w:eastAsia="ru-RU"/>
              </w:rPr>
              <w:t xml:space="preserve"> товаров</w:t>
            </w:r>
          </w:p>
        </w:tc>
      </w:tr>
      <w:tr w:rsidR="007764E8" w:rsidRPr="007764E8" w14:paraId="215CB0CC" w14:textId="77777777" w:rsidTr="00B367CA">
        <w:trPr>
          <w:cantSplit/>
          <w:trHeight w:val="170"/>
        </w:trPr>
        <w:tc>
          <w:tcPr>
            <w:tcW w:w="3893" w:type="dxa"/>
            <w:shd w:val="clear" w:color="auto" w:fill="auto"/>
            <w:hideMark/>
          </w:tcPr>
          <w:p w14:paraId="1BA3108F" w14:textId="67CECDDF"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 уведомления или Документа о предстоящей поставке</w:t>
            </w:r>
            <w:r w:rsidR="00441DD3" w:rsidRPr="007764E8">
              <w:rPr>
                <w:rFonts w:ascii="Times New Roman" w:eastAsia="Times New Roman" w:hAnsi="Times New Roman" w:cs="Times New Roman"/>
                <w:sz w:val="24"/>
                <w:lang w:eastAsia="ru-RU"/>
              </w:rPr>
              <w:t xml:space="preserve"> товаров</w:t>
            </w:r>
          </w:p>
        </w:tc>
        <w:tc>
          <w:tcPr>
            <w:tcW w:w="2056" w:type="dxa"/>
            <w:shd w:val="clear" w:color="auto" w:fill="auto"/>
            <w:hideMark/>
          </w:tcPr>
          <w:p w14:paraId="59BF0667"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НомУвед</w:t>
            </w:r>
          </w:p>
        </w:tc>
        <w:tc>
          <w:tcPr>
            <w:tcW w:w="1208" w:type="dxa"/>
            <w:shd w:val="clear" w:color="auto" w:fill="auto"/>
            <w:hideMark/>
          </w:tcPr>
          <w:p w14:paraId="1065901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235465D8"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T(1-255)</w:t>
            </w:r>
          </w:p>
        </w:tc>
        <w:tc>
          <w:tcPr>
            <w:tcW w:w="1910" w:type="dxa"/>
            <w:shd w:val="clear" w:color="auto" w:fill="auto"/>
            <w:hideMark/>
          </w:tcPr>
          <w:p w14:paraId="77D3D38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1465D302"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2A9A3E33" w14:textId="77777777" w:rsidTr="00B367CA">
        <w:trPr>
          <w:cantSplit/>
          <w:trHeight w:val="170"/>
        </w:trPr>
        <w:tc>
          <w:tcPr>
            <w:tcW w:w="3893" w:type="dxa"/>
            <w:shd w:val="clear" w:color="auto" w:fill="auto"/>
            <w:hideMark/>
          </w:tcPr>
          <w:p w14:paraId="7BF73701" w14:textId="7DDA02B0"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 уведомления или Документа о предстоящей поставке</w:t>
            </w:r>
            <w:r w:rsidR="00441DD3" w:rsidRPr="007764E8">
              <w:rPr>
                <w:rFonts w:ascii="Times New Roman" w:eastAsia="Times New Roman" w:hAnsi="Times New Roman" w:cs="Times New Roman"/>
                <w:sz w:val="24"/>
                <w:lang w:eastAsia="ru-RU"/>
              </w:rPr>
              <w:t xml:space="preserve"> товаров</w:t>
            </w:r>
          </w:p>
        </w:tc>
        <w:tc>
          <w:tcPr>
            <w:tcW w:w="2056" w:type="dxa"/>
            <w:shd w:val="clear" w:color="auto" w:fill="auto"/>
            <w:hideMark/>
          </w:tcPr>
          <w:p w14:paraId="56062AB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ДатаУвед</w:t>
            </w:r>
          </w:p>
        </w:tc>
        <w:tc>
          <w:tcPr>
            <w:tcW w:w="1208" w:type="dxa"/>
            <w:shd w:val="clear" w:color="auto" w:fill="auto"/>
            <w:hideMark/>
          </w:tcPr>
          <w:p w14:paraId="45A139A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552D4B41"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T(=10)</w:t>
            </w:r>
          </w:p>
        </w:tc>
        <w:tc>
          <w:tcPr>
            <w:tcW w:w="1910" w:type="dxa"/>
            <w:shd w:val="clear" w:color="auto" w:fill="auto"/>
            <w:hideMark/>
          </w:tcPr>
          <w:p w14:paraId="45ACCE0F"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116A004D" w14:textId="52476903"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szCs w:val="24"/>
                <w:lang w:eastAsia="ru-RU"/>
              </w:rPr>
              <w:t xml:space="preserve">Типовой элемент &lt;ДатаТип&gt;. </w:t>
            </w:r>
            <w:r w:rsidRPr="007764E8">
              <w:rPr>
                <w:rFonts w:ascii="Times New Roman" w:eastAsia="Times New Roman" w:hAnsi="Times New Roman" w:cs="Times New Roman"/>
                <w:sz w:val="24"/>
                <w:szCs w:val="24"/>
                <w:lang w:eastAsia="ru-RU"/>
              </w:rPr>
              <w:br/>
              <w:t>Дата в формате ДД.ММ.ГГГГ</w:t>
            </w:r>
          </w:p>
        </w:tc>
      </w:tr>
      <w:tr w:rsidR="007764E8" w:rsidRPr="007764E8" w14:paraId="16905BF1" w14:textId="77777777" w:rsidTr="00B367CA">
        <w:trPr>
          <w:cantSplit/>
          <w:trHeight w:val="170"/>
        </w:trPr>
        <w:tc>
          <w:tcPr>
            <w:tcW w:w="3893" w:type="dxa"/>
            <w:shd w:val="clear" w:color="auto" w:fill="auto"/>
          </w:tcPr>
          <w:p w14:paraId="44804001" w14:textId="10E6C459"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Сведения о собственнике товара - организации</w:t>
            </w:r>
            <w:r w:rsidR="00E90929" w:rsidRPr="007764E8">
              <w:rPr>
                <w:rFonts w:ascii="Times New Roman" w:eastAsia="Times New Roman" w:hAnsi="Times New Roman" w:cs="Times New Roman"/>
                <w:sz w:val="24"/>
                <w:lang w:eastAsia="ru-RU"/>
              </w:rPr>
              <w:t>   </w:t>
            </w:r>
            <w:r w:rsidRPr="007764E8">
              <w:rPr>
                <w:rFonts w:ascii="Times New Roman" w:eastAsia="Times New Roman" w:hAnsi="Times New Roman" w:cs="Times New Roman"/>
                <w:sz w:val="24"/>
                <w:lang w:eastAsia="ru-RU"/>
              </w:rPr>
              <w:t>|</w:t>
            </w:r>
          </w:p>
          <w:p w14:paraId="183F530A" w14:textId="07243FC2" w:rsidR="00611FD9" w:rsidRPr="007764E8" w:rsidRDefault="00611FD9" w:rsidP="00611FD9">
            <w:pPr>
              <w:spacing w:before="120"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Сведения о собственнике товара - физическом лице, зарегистрированном в качестве индивидуального предпринимателя</w:t>
            </w:r>
          </w:p>
        </w:tc>
        <w:tc>
          <w:tcPr>
            <w:tcW w:w="2056" w:type="dxa"/>
            <w:shd w:val="clear" w:color="auto" w:fill="auto"/>
          </w:tcPr>
          <w:p w14:paraId="14AE9D57"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СобЮЛ</w:t>
            </w:r>
          </w:p>
          <w:p w14:paraId="09D6DE5D"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p>
          <w:p w14:paraId="50616BB7" w14:textId="131D3B67" w:rsidR="00611FD9" w:rsidRPr="007764E8" w:rsidRDefault="00611FD9" w:rsidP="00611FD9">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СобИП</w:t>
            </w:r>
          </w:p>
        </w:tc>
        <w:tc>
          <w:tcPr>
            <w:tcW w:w="1208" w:type="dxa"/>
            <w:shd w:val="clear" w:color="auto" w:fill="auto"/>
          </w:tcPr>
          <w:p w14:paraId="637C98EF"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p w14:paraId="3E0403B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p>
          <w:p w14:paraId="446E3774" w14:textId="3B0F0C66" w:rsidR="00611FD9" w:rsidRPr="007764E8" w:rsidRDefault="00611FD9" w:rsidP="00611FD9">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tc>
        <w:tc>
          <w:tcPr>
            <w:tcW w:w="1208" w:type="dxa"/>
            <w:shd w:val="clear" w:color="auto" w:fill="auto"/>
          </w:tcPr>
          <w:p w14:paraId="53522D2A" w14:textId="4B5B7022"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c>
          <w:tcPr>
            <w:tcW w:w="1910" w:type="dxa"/>
            <w:shd w:val="clear" w:color="auto" w:fill="auto"/>
          </w:tcPr>
          <w:p w14:paraId="0DE9A258"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p w14:paraId="5705C336"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p>
          <w:p w14:paraId="129B7DCD" w14:textId="131EE622" w:rsidR="00611FD9" w:rsidRPr="007764E8" w:rsidRDefault="00611FD9" w:rsidP="00611FD9">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tcPr>
          <w:p w14:paraId="10DD9E2F"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&lt;СобЮЛТип&gt;. </w:t>
            </w:r>
          </w:p>
          <w:p w14:paraId="53BD180E"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Состав элемента представлен в таблице 4.6</w:t>
            </w:r>
          </w:p>
          <w:p w14:paraId="26925C13" w14:textId="77777777" w:rsidR="00611FD9" w:rsidRPr="007764E8" w:rsidRDefault="00611FD9" w:rsidP="00611FD9">
            <w:pPr>
              <w:spacing w:before="120"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&lt;СобИПТип&gt;. </w:t>
            </w:r>
          </w:p>
          <w:p w14:paraId="7235D745" w14:textId="57E304E4"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Состав элемента представлен в таблице 4.7</w:t>
            </w:r>
          </w:p>
        </w:tc>
      </w:tr>
      <w:tr w:rsidR="00611FD9" w:rsidRPr="007764E8" w14:paraId="7A5823A3" w14:textId="77777777" w:rsidTr="00B367CA">
        <w:trPr>
          <w:cantSplit/>
          <w:trHeight w:val="170"/>
        </w:trPr>
        <w:tc>
          <w:tcPr>
            <w:tcW w:w="3893" w:type="dxa"/>
            <w:shd w:val="clear" w:color="auto" w:fill="auto"/>
            <w:hideMark/>
          </w:tcPr>
          <w:p w14:paraId="47F6D7DF"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Список регистрационных номеров партий товара</w:t>
            </w:r>
          </w:p>
        </w:tc>
        <w:tc>
          <w:tcPr>
            <w:tcW w:w="2056" w:type="dxa"/>
            <w:shd w:val="clear" w:color="auto" w:fill="auto"/>
            <w:hideMark/>
          </w:tcPr>
          <w:p w14:paraId="63C462C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СпРегНом</w:t>
            </w:r>
          </w:p>
        </w:tc>
        <w:tc>
          <w:tcPr>
            <w:tcW w:w="1208" w:type="dxa"/>
            <w:shd w:val="clear" w:color="auto" w:fill="auto"/>
            <w:hideMark/>
          </w:tcPr>
          <w:p w14:paraId="000E1AD4"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tc>
        <w:tc>
          <w:tcPr>
            <w:tcW w:w="1208" w:type="dxa"/>
            <w:shd w:val="clear" w:color="auto" w:fill="auto"/>
            <w:hideMark/>
          </w:tcPr>
          <w:p w14:paraId="3827E2C6"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c>
          <w:tcPr>
            <w:tcW w:w="1910" w:type="dxa"/>
            <w:shd w:val="clear" w:color="auto" w:fill="auto"/>
            <w:hideMark/>
          </w:tcPr>
          <w:p w14:paraId="6D33A2C4"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ОМ</w:t>
            </w:r>
          </w:p>
        </w:tc>
        <w:tc>
          <w:tcPr>
            <w:tcW w:w="4965" w:type="dxa"/>
            <w:shd w:val="clear" w:color="auto" w:fill="auto"/>
            <w:hideMark/>
          </w:tcPr>
          <w:p w14:paraId="70F822B3"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Состав элемента представлен в таблице 4.4 </w:t>
            </w:r>
          </w:p>
        </w:tc>
      </w:tr>
    </w:tbl>
    <w:p w14:paraId="56301ABD"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2BB898FB"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7E6248C7"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3ABFC112" w14:textId="63D1B038"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lastRenderedPageBreak/>
        <w:t>Таблица 4.4</w:t>
      </w:r>
    </w:p>
    <w:p w14:paraId="695EB1B1"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Список регистрационных номеров партий товара (СпРегНом)</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360FE43D" w14:textId="77777777" w:rsidTr="00B122AB">
        <w:trPr>
          <w:cantSplit/>
          <w:trHeight w:val="170"/>
          <w:tblHeader/>
        </w:trPr>
        <w:tc>
          <w:tcPr>
            <w:tcW w:w="3893" w:type="dxa"/>
            <w:shd w:val="clear" w:color="000000" w:fill="EAEAEA"/>
            <w:vAlign w:val="center"/>
            <w:hideMark/>
          </w:tcPr>
          <w:p w14:paraId="7123DA23"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07746D79"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18987F12"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2D4F8D4A"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5FEC08C0"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7D18A8C7"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4ECA74F2" w14:textId="77777777" w:rsidTr="00B122AB">
        <w:trPr>
          <w:trHeight w:val="170"/>
        </w:trPr>
        <w:tc>
          <w:tcPr>
            <w:tcW w:w="3893" w:type="dxa"/>
            <w:shd w:val="clear" w:color="auto" w:fill="auto"/>
            <w:hideMark/>
          </w:tcPr>
          <w:p w14:paraId="1AB3BB13"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Регистрационный номер партии товара</w:t>
            </w:r>
          </w:p>
        </w:tc>
        <w:tc>
          <w:tcPr>
            <w:tcW w:w="2056" w:type="dxa"/>
            <w:shd w:val="clear" w:color="auto" w:fill="auto"/>
            <w:hideMark/>
          </w:tcPr>
          <w:p w14:paraId="7C1C833E"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РегНом</w:t>
            </w:r>
          </w:p>
        </w:tc>
        <w:tc>
          <w:tcPr>
            <w:tcW w:w="1208" w:type="dxa"/>
            <w:shd w:val="clear" w:color="auto" w:fill="auto"/>
            <w:hideMark/>
          </w:tcPr>
          <w:p w14:paraId="6CE3DC54"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7C8877A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T(25-29)</w:t>
            </w:r>
          </w:p>
        </w:tc>
        <w:tc>
          <w:tcPr>
            <w:tcW w:w="1910" w:type="dxa"/>
            <w:shd w:val="clear" w:color="auto" w:fill="auto"/>
            <w:hideMark/>
          </w:tcPr>
          <w:p w14:paraId="1A6231BC"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441AAF78"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190BA174" w14:textId="77777777" w:rsidTr="00B367CA">
        <w:trPr>
          <w:cantSplit/>
          <w:trHeight w:val="170"/>
        </w:trPr>
        <w:tc>
          <w:tcPr>
            <w:tcW w:w="3893" w:type="dxa"/>
            <w:shd w:val="clear" w:color="auto" w:fill="auto"/>
            <w:hideMark/>
          </w:tcPr>
          <w:p w14:paraId="47F54666"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Код предмета сделки (код по ТНВЭД)</w:t>
            </w:r>
          </w:p>
        </w:tc>
        <w:tc>
          <w:tcPr>
            <w:tcW w:w="2056" w:type="dxa"/>
            <w:shd w:val="clear" w:color="auto" w:fill="auto"/>
            <w:hideMark/>
          </w:tcPr>
          <w:p w14:paraId="279A92C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ТНВЭД</w:t>
            </w:r>
          </w:p>
        </w:tc>
        <w:tc>
          <w:tcPr>
            <w:tcW w:w="1208" w:type="dxa"/>
            <w:shd w:val="clear" w:color="auto" w:fill="auto"/>
            <w:hideMark/>
          </w:tcPr>
          <w:p w14:paraId="6FFD4FA1"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63E4B8F0"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T(=10)</w:t>
            </w:r>
          </w:p>
        </w:tc>
        <w:tc>
          <w:tcPr>
            <w:tcW w:w="1910" w:type="dxa"/>
            <w:shd w:val="clear" w:color="auto" w:fill="auto"/>
            <w:hideMark/>
          </w:tcPr>
          <w:p w14:paraId="5897CD4A" w14:textId="2E0A5479"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w:t>
            </w:r>
            <w:r w:rsidR="00D93D12" w:rsidRPr="007764E8">
              <w:rPr>
                <w:rFonts w:ascii="Times New Roman" w:eastAsia="Times New Roman" w:hAnsi="Times New Roman" w:cs="Times New Roman"/>
                <w:sz w:val="24"/>
                <w:lang w:eastAsia="ru-RU"/>
              </w:rPr>
              <w:t>К</w:t>
            </w:r>
          </w:p>
        </w:tc>
        <w:tc>
          <w:tcPr>
            <w:tcW w:w="4965" w:type="dxa"/>
            <w:shd w:val="clear" w:color="auto" w:fill="auto"/>
            <w:hideMark/>
          </w:tcPr>
          <w:p w14:paraId="6B067753"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Принимает значение в соответствии с единой Товарной номенклатурой внешнеэкономической деятельности (ТН ВЭД).</w:t>
            </w:r>
          </w:p>
          <w:p w14:paraId="52AB849F" w14:textId="10F2781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Элемент обязателен если &lt;ВидДок&gt; принимает значение «Сведение о ввозе товаров, подлежащих прослеживаемости, с территории другого государства-члена Евразийского экономического союза на территорию Российской Федерации и иные территории, находящиеся под ее юрисдикцией, по товарам, утвержденным решением ЕЭК» или «Документ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tc>
      </w:tr>
      <w:tr w:rsidR="007764E8" w:rsidRPr="007764E8" w14:paraId="6644728F" w14:textId="77777777" w:rsidTr="00B367CA">
        <w:trPr>
          <w:cantSplit/>
          <w:trHeight w:val="170"/>
        </w:trPr>
        <w:tc>
          <w:tcPr>
            <w:tcW w:w="3893" w:type="dxa"/>
            <w:shd w:val="clear" w:color="auto" w:fill="auto"/>
            <w:hideMark/>
          </w:tcPr>
          <w:p w14:paraId="6E3DA2E0"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Наименование товара</w:t>
            </w:r>
          </w:p>
        </w:tc>
        <w:tc>
          <w:tcPr>
            <w:tcW w:w="2056" w:type="dxa"/>
            <w:shd w:val="clear" w:color="auto" w:fill="auto"/>
            <w:hideMark/>
          </w:tcPr>
          <w:p w14:paraId="4D9E4D02"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НаимТов</w:t>
            </w:r>
          </w:p>
        </w:tc>
        <w:tc>
          <w:tcPr>
            <w:tcW w:w="1208" w:type="dxa"/>
            <w:shd w:val="clear" w:color="auto" w:fill="auto"/>
            <w:hideMark/>
          </w:tcPr>
          <w:p w14:paraId="4CFD1347"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23D9648F"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T(1-255)</w:t>
            </w:r>
          </w:p>
        </w:tc>
        <w:tc>
          <w:tcPr>
            <w:tcW w:w="1910" w:type="dxa"/>
            <w:shd w:val="clear" w:color="auto" w:fill="auto"/>
            <w:hideMark/>
          </w:tcPr>
          <w:p w14:paraId="65F38CA7"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w:t>
            </w:r>
          </w:p>
        </w:tc>
        <w:tc>
          <w:tcPr>
            <w:tcW w:w="4965" w:type="dxa"/>
            <w:shd w:val="clear" w:color="auto" w:fill="auto"/>
            <w:hideMark/>
          </w:tcPr>
          <w:p w14:paraId="4B67C02E" w14:textId="2D9D5045"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Элемент обязателен если &lt;ВидДок&gt; принимает значение «Сведение о ввозе товаров, подлежащих прослеживаемости, с территории другого государства-члена Евразийского экономического союза на территорию Российской Федерации и иные территории, находящиеся под ее юрисдикцией, по товарам, утвержденным решением ЕЭК» или «Документ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tc>
      </w:tr>
      <w:tr w:rsidR="007764E8" w:rsidRPr="007764E8" w14:paraId="6F83A22B" w14:textId="77777777" w:rsidTr="00B367CA">
        <w:trPr>
          <w:cantSplit/>
          <w:trHeight w:val="170"/>
        </w:trPr>
        <w:tc>
          <w:tcPr>
            <w:tcW w:w="3893" w:type="dxa"/>
            <w:shd w:val="clear" w:color="auto" w:fill="auto"/>
          </w:tcPr>
          <w:p w14:paraId="35AA2B77" w14:textId="60168117"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lastRenderedPageBreak/>
              <w:t>Номер договора</w:t>
            </w:r>
          </w:p>
        </w:tc>
        <w:tc>
          <w:tcPr>
            <w:tcW w:w="2056" w:type="dxa"/>
            <w:shd w:val="clear" w:color="auto" w:fill="auto"/>
          </w:tcPr>
          <w:p w14:paraId="5C524F44" w14:textId="6C9C1964"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НомерДог</w:t>
            </w:r>
          </w:p>
        </w:tc>
        <w:tc>
          <w:tcPr>
            <w:tcW w:w="1208" w:type="dxa"/>
            <w:shd w:val="clear" w:color="auto" w:fill="auto"/>
          </w:tcPr>
          <w:p w14:paraId="5CB7D824" w14:textId="35CED61F"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А</w:t>
            </w:r>
          </w:p>
        </w:tc>
        <w:tc>
          <w:tcPr>
            <w:tcW w:w="1208" w:type="dxa"/>
            <w:shd w:val="clear" w:color="auto" w:fill="auto"/>
          </w:tcPr>
          <w:p w14:paraId="13EBC143" w14:textId="5AF93AB4"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T(1-50)</w:t>
            </w:r>
          </w:p>
        </w:tc>
        <w:tc>
          <w:tcPr>
            <w:tcW w:w="1910" w:type="dxa"/>
            <w:shd w:val="clear" w:color="auto" w:fill="auto"/>
          </w:tcPr>
          <w:p w14:paraId="5661D532" w14:textId="264DE442"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w:t>
            </w:r>
          </w:p>
        </w:tc>
        <w:tc>
          <w:tcPr>
            <w:tcW w:w="4965" w:type="dxa"/>
            <w:shd w:val="clear" w:color="auto" w:fill="auto"/>
          </w:tcPr>
          <w:p w14:paraId="07EBE274" w14:textId="054A98BF"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Принимает значение номера договора, указанного в документе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p w14:paraId="023CBF4D" w14:textId="3C7C7996"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Элемент обязателен если &lt;ВидДок&gt; принимает значение «Документ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tc>
      </w:tr>
      <w:tr w:rsidR="007764E8" w:rsidRPr="007764E8" w14:paraId="23533B78" w14:textId="77777777" w:rsidTr="00B367CA">
        <w:trPr>
          <w:cantSplit/>
          <w:trHeight w:val="170"/>
        </w:trPr>
        <w:tc>
          <w:tcPr>
            <w:tcW w:w="3893" w:type="dxa"/>
            <w:shd w:val="clear" w:color="auto" w:fill="auto"/>
          </w:tcPr>
          <w:p w14:paraId="44EF519F" w14:textId="7F96D26E"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 спецификации</w:t>
            </w:r>
          </w:p>
        </w:tc>
        <w:tc>
          <w:tcPr>
            <w:tcW w:w="2056" w:type="dxa"/>
            <w:shd w:val="clear" w:color="auto" w:fill="auto"/>
          </w:tcPr>
          <w:p w14:paraId="2C1B2D1C" w14:textId="3B86F8CE"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НомерСп</w:t>
            </w:r>
          </w:p>
        </w:tc>
        <w:tc>
          <w:tcPr>
            <w:tcW w:w="1208" w:type="dxa"/>
            <w:shd w:val="clear" w:color="auto" w:fill="auto"/>
          </w:tcPr>
          <w:p w14:paraId="299E57AD" w14:textId="153A7BCA"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А</w:t>
            </w:r>
          </w:p>
        </w:tc>
        <w:tc>
          <w:tcPr>
            <w:tcW w:w="1208" w:type="dxa"/>
            <w:shd w:val="clear" w:color="auto" w:fill="auto"/>
          </w:tcPr>
          <w:p w14:paraId="3A964CC8" w14:textId="7FABB69E"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T(1-50)</w:t>
            </w:r>
          </w:p>
        </w:tc>
        <w:tc>
          <w:tcPr>
            <w:tcW w:w="1910" w:type="dxa"/>
            <w:shd w:val="clear" w:color="auto" w:fill="auto"/>
          </w:tcPr>
          <w:p w14:paraId="330C72B1" w14:textId="7989BB1D"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w:t>
            </w:r>
          </w:p>
        </w:tc>
        <w:tc>
          <w:tcPr>
            <w:tcW w:w="4965" w:type="dxa"/>
            <w:shd w:val="clear" w:color="auto" w:fill="auto"/>
          </w:tcPr>
          <w:p w14:paraId="7F98C890" w14:textId="61571DF4"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Принимает значение номера спецификации, указанной в документе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tc>
      </w:tr>
      <w:tr w:rsidR="007764E8" w:rsidRPr="007764E8" w14:paraId="719C3712" w14:textId="77777777" w:rsidTr="00B367CA">
        <w:trPr>
          <w:cantSplit/>
          <w:trHeight w:val="170"/>
        </w:trPr>
        <w:tc>
          <w:tcPr>
            <w:tcW w:w="3893" w:type="dxa"/>
            <w:shd w:val="clear" w:color="auto" w:fill="auto"/>
          </w:tcPr>
          <w:p w14:paraId="343D1805" w14:textId="164073A2"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 товара</w:t>
            </w:r>
          </w:p>
        </w:tc>
        <w:tc>
          <w:tcPr>
            <w:tcW w:w="2056" w:type="dxa"/>
            <w:shd w:val="clear" w:color="auto" w:fill="auto"/>
          </w:tcPr>
          <w:p w14:paraId="26CF3ACE" w14:textId="4403CAD5"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НомерТов</w:t>
            </w:r>
          </w:p>
        </w:tc>
        <w:tc>
          <w:tcPr>
            <w:tcW w:w="1208" w:type="dxa"/>
            <w:shd w:val="clear" w:color="auto" w:fill="auto"/>
          </w:tcPr>
          <w:p w14:paraId="770FB325" w14:textId="33DC4125"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А</w:t>
            </w:r>
          </w:p>
        </w:tc>
        <w:tc>
          <w:tcPr>
            <w:tcW w:w="1208" w:type="dxa"/>
            <w:shd w:val="clear" w:color="auto" w:fill="auto"/>
          </w:tcPr>
          <w:p w14:paraId="30588921" w14:textId="23BBFACA"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N(3)</w:t>
            </w:r>
          </w:p>
        </w:tc>
        <w:tc>
          <w:tcPr>
            <w:tcW w:w="1910" w:type="dxa"/>
            <w:shd w:val="clear" w:color="auto" w:fill="auto"/>
          </w:tcPr>
          <w:p w14:paraId="4F918609" w14:textId="7D90E2C2"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w:t>
            </w:r>
          </w:p>
        </w:tc>
        <w:tc>
          <w:tcPr>
            <w:tcW w:w="4965" w:type="dxa"/>
            <w:shd w:val="clear" w:color="auto" w:fill="auto"/>
          </w:tcPr>
          <w:p w14:paraId="0A8E87EA" w14:textId="32E56420"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Принимает значение номера товара в договоре или спецификации и указанной в документе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p w14:paraId="1CCFF950" w14:textId="77F2EA12"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Элемент обязателен если &lt;ВидДок&gt; принимает значение «Документ о предстоящей поставке</w:t>
            </w:r>
            <w:r w:rsidR="00441DD3" w:rsidRPr="007764E8">
              <w:rPr>
                <w:rFonts w:ascii="Times New Roman" w:eastAsia="Times New Roman" w:hAnsi="Times New Roman" w:cs="Times New Roman"/>
                <w:sz w:val="24"/>
                <w:lang w:eastAsia="ru-RU"/>
              </w:rPr>
              <w:t xml:space="preserve"> товаров</w:t>
            </w:r>
            <w:r w:rsidRPr="007764E8">
              <w:rPr>
                <w:rFonts w:ascii="Times New Roman" w:eastAsia="Times New Roman" w:hAnsi="Times New Roman" w:cs="Times New Roman"/>
                <w:sz w:val="24"/>
                <w:lang w:eastAsia="ru-RU"/>
              </w:rPr>
              <w:t>»</w:t>
            </w:r>
          </w:p>
        </w:tc>
      </w:tr>
      <w:tr w:rsidR="007764E8" w:rsidRPr="007764E8" w14:paraId="5C3D25D9" w14:textId="77777777" w:rsidTr="00611FD9">
        <w:trPr>
          <w:trHeight w:val="170"/>
        </w:trPr>
        <w:tc>
          <w:tcPr>
            <w:tcW w:w="3893" w:type="dxa"/>
            <w:shd w:val="clear" w:color="auto" w:fill="auto"/>
            <w:hideMark/>
          </w:tcPr>
          <w:p w14:paraId="6AEBCD96" w14:textId="77777777" w:rsidR="00CB63CE" w:rsidRPr="007764E8" w:rsidRDefault="00CB63CE" w:rsidP="00CB63CE">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Код ошибки проверок по данным НСП</w:t>
            </w:r>
          </w:p>
        </w:tc>
        <w:tc>
          <w:tcPr>
            <w:tcW w:w="2056" w:type="dxa"/>
            <w:shd w:val="clear" w:color="auto" w:fill="auto"/>
            <w:hideMark/>
          </w:tcPr>
          <w:p w14:paraId="733AD412" w14:textId="77777777"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Ошибка</w:t>
            </w:r>
          </w:p>
        </w:tc>
        <w:tc>
          <w:tcPr>
            <w:tcW w:w="1208" w:type="dxa"/>
            <w:shd w:val="clear" w:color="auto" w:fill="auto"/>
            <w:hideMark/>
          </w:tcPr>
          <w:p w14:paraId="32E6BBFD" w14:textId="77777777"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w:t>
            </w:r>
          </w:p>
        </w:tc>
        <w:tc>
          <w:tcPr>
            <w:tcW w:w="1208" w:type="dxa"/>
            <w:shd w:val="clear" w:color="auto" w:fill="auto"/>
            <w:hideMark/>
          </w:tcPr>
          <w:p w14:paraId="58C69FB7" w14:textId="77777777"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T(=2)</w:t>
            </w:r>
          </w:p>
        </w:tc>
        <w:tc>
          <w:tcPr>
            <w:tcW w:w="1910" w:type="dxa"/>
            <w:shd w:val="clear" w:color="auto" w:fill="auto"/>
            <w:hideMark/>
          </w:tcPr>
          <w:p w14:paraId="56EA2245" w14:textId="159C7392" w:rsidR="00CB63CE" w:rsidRPr="007764E8" w:rsidRDefault="00CB63CE" w:rsidP="00CB63CE">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НКМ</w:t>
            </w:r>
          </w:p>
        </w:tc>
        <w:tc>
          <w:tcPr>
            <w:tcW w:w="4965" w:type="dxa"/>
            <w:shd w:val="clear" w:color="auto" w:fill="auto"/>
            <w:hideMark/>
          </w:tcPr>
          <w:p w14:paraId="06FDB0F0" w14:textId="77777777" w:rsidR="00CB63CE" w:rsidRPr="007764E8" w:rsidRDefault="00CB63CE" w:rsidP="00CB63CE">
            <w:pPr>
              <w:spacing w:after="0" w:line="240" w:lineRule="auto"/>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Принимает значение:</w:t>
            </w:r>
          </w:p>
          <w:p w14:paraId="4D79A228" w14:textId="337301FF"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01 – единица измерения не соответствует единице измерения, указанной в справочниках «Перечень прослеживаемых товаров по ТНВЭД» и/или «Перечень прослеживаемых товаров по ОКПД2»   |</w:t>
            </w:r>
          </w:p>
          <w:p w14:paraId="4E4EB07F" w14:textId="1E14951F"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07 – количество товара в единицах измерения, установленных перечнем, превышает количество введенного товара в прослеживаемость   |</w:t>
            </w:r>
          </w:p>
          <w:p w14:paraId="3BD5DB6B" w14:textId="017BD922"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16 – указанный регистрационный номер партии товара &lt;РНПТ&gt;, подлежащего прослеживаемости, отсутствует в системе прослеживаемости   |</w:t>
            </w:r>
          </w:p>
          <w:p w14:paraId="164F6533" w14:textId="169946C9"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lastRenderedPageBreak/>
              <w:t>17 – по указанному регистрационному номеру партии товара &lt;РНПТ&gt; зарегистрирован другой вид товара   |</w:t>
            </w:r>
          </w:p>
          <w:p w14:paraId="7EEA1A62" w14:textId="764EC4D4"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18 – дата выпуска ДТ &lt;дата выпуска&gt; меньше даты ввода товара в прослеживаемость &lt;дата ввода ТНВЭД в прослеживаемость&gt;   |</w:t>
            </w:r>
          </w:p>
          <w:p w14:paraId="76031F07" w14:textId="77777777"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27 – количество не соответствует единицам измерения товара по Перечню прослеживаемых товаров</w:t>
            </w:r>
          </w:p>
          <w:p w14:paraId="70CA5271" w14:textId="6269C5EC" w:rsidR="00CB63CE" w:rsidRPr="007764E8" w:rsidRDefault="00CB63CE" w:rsidP="00CB63CE">
            <w:pPr>
              <w:spacing w:after="0" w:line="240" w:lineRule="auto"/>
              <w:ind w:left="397" w:hanging="397"/>
              <w:rPr>
                <w:rFonts w:ascii="Times New Roman" w:hAnsi="Times New Roman" w:cs="Times New Roman"/>
                <w:sz w:val="24"/>
                <w:szCs w:val="20"/>
              </w:rPr>
            </w:pPr>
            <w:r w:rsidRPr="007764E8">
              <w:rPr>
                <w:rFonts w:ascii="Times New Roman" w:hAnsi="Times New Roman" w:cs="Times New Roman"/>
                <w:sz w:val="24"/>
                <w:szCs w:val="20"/>
              </w:rPr>
              <w:t>30 – ОКПД2 для данной товарной группы не может быть указан. Необходимо указывать только ТН ВЭД   </w:t>
            </w:r>
            <w:r w:rsidRPr="007764E8">
              <w:rPr>
                <w:rFonts w:ascii="Times New Roman" w:eastAsia="Times New Roman" w:hAnsi="Times New Roman" w:cs="Times New Roman"/>
                <w:sz w:val="24"/>
                <w:szCs w:val="24"/>
                <w:lang w:eastAsia="ru-RU"/>
              </w:rPr>
              <w:t>|</w:t>
            </w:r>
          </w:p>
          <w:p w14:paraId="1CC99F7B" w14:textId="7E44336B" w:rsidR="00CB63CE" w:rsidRPr="007764E8" w:rsidRDefault="00CB63CE" w:rsidP="00CB63CE">
            <w:pPr>
              <w:spacing w:after="0" w:line="240" w:lineRule="auto"/>
              <w:ind w:left="397" w:hanging="397"/>
              <w:rPr>
                <w:rFonts w:ascii="Times New Roman" w:eastAsia="Times New Roman" w:hAnsi="Times New Roman" w:cs="Times New Roman"/>
                <w:sz w:val="24"/>
                <w:szCs w:val="24"/>
                <w:lang w:eastAsia="ru-RU"/>
              </w:rPr>
            </w:pPr>
            <w:r w:rsidRPr="007764E8">
              <w:rPr>
                <w:rFonts w:ascii="Times New Roman" w:eastAsia="Times New Roman" w:hAnsi="Times New Roman" w:cs="Times New Roman"/>
                <w:sz w:val="24"/>
                <w:szCs w:val="24"/>
                <w:lang w:eastAsia="ru-RU"/>
              </w:rPr>
              <w:t>31 – к</w:t>
            </w:r>
            <w:r w:rsidRPr="007764E8">
              <w:rPr>
                <w:rFonts w:ascii="Times New Roman" w:hAnsi="Times New Roman" w:cs="Times New Roman"/>
                <w:sz w:val="24"/>
                <w:szCs w:val="20"/>
              </w:rPr>
              <w:t>оличество товара не соответствует формату документа   </w:t>
            </w:r>
            <w:r w:rsidRPr="007764E8">
              <w:rPr>
                <w:rFonts w:ascii="Times New Roman" w:eastAsia="Times New Roman" w:hAnsi="Times New Roman" w:cs="Times New Roman"/>
                <w:sz w:val="24"/>
                <w:szCs w:val="24"/>
                <w:lang w:eastAsia="ru-RU"/>
              </w:rPr>
              <w:t>|</w:t>
            </w:r>
          </w:p>
          <w:p w14:paraId="6F319565" w14:textId="7DF7F0D8" w:rsidR="00CB63CE" w:rsidRPr="007764E8" w:rsidRDefault="00CB63CE" w:rsidP="00CB63CE">
            <w:pPr>
              <w:spacing w:after="0" w:line="240" w:lineRule="auto"/>
              <w:ind w:left="397" w:hanging="397"/>
              <w:rPr>
                <w:rFonts w:ascii="Times New Roman" w:eastAsia="Times New Roman" w:hAnsi="Times New Roman" w:cs="Times New Roman"/>
                <w:sz w:val="24"/>
                <w:lang w:eastAsia="ru-RU"/>
              </w:rPr>
            </w:pPr>
            <w:r w:rsidRPr="007764E8">
              <w:rPr>
                <w:rFonts w:ascii="Times New Roman" w:eastAsia="Times New Roman" w:hAnsi="Times New Roman" w:cs="Times New Roman"/>
                <w:sz w:val="24"/>
                <w:szCs w:val="24"/>
                <w:lang w:eastAsia="ru-RU"/>
              </w:rPr>
              <w:t>32 – с</w:t>
            </w:r>
            <w:r w:rsidRPr="007764E8">
              <w:rPr>
                <w:rFonts w:ascii="Times New Roman" w:hAnsi="Times New Roman" w:cs="Times New Roman"/>
                <w:sz w:val="24"/>
                <w:szCs w:val="20"/>
              </w:rPr>
              <w:t>тоимость товаров, подлежащих прослеживаемости, без налога на добавленную стоимость, в рублях и копейках принимает значения от 0 и более</w:t>
            </w:r>
          </w:p>
        </w:tc>
      </w:tr>
    </w:tbl>
    <w:p w14:paraId="797B0FB8" w14:textId="77777777"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lastRenderedPageBreak/>
        <w:t>Таблица 4.5</w:t>
      </w:r>
    </w:p>
    <w:p w14:paraId="0116F0C5"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Квитанция о присвоении уникального идентификатора сопроводительного документа (КвУнИд)</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5D703A28" w14:textId="77777777" w:rsidTr="00B122AB">
        <w:trPr>
          <w:cantSplit/>
          <w:trHeight w:val="170"/>
          <w:tblHeader/>
        </w:trPr>
        <w:tc>
          <w:tcPr>
            <w:tcW w:w="3893" w:type="dxa"/>
            <w:shd w:val="clear" w:color="000000" w:fill="EAEAEA"/>
            <w:vAlign w:val="center"/>
            <w:hideMark/>
          </w:tcPr>
          <w:p w14:paraId="6461A96B"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11AD5666"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41D84971"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21864B58"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380539E6"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3B8AF89C"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1F36D725" w14:textId="77777777" w:rsidTr="00B367CA">
        <w:trPr>
          <w:cantSplit/>
          <w:trHeight w:val="170"/>
        </w:trPr>
        <w:tc>
          <w:tcPr>
            <w:tcW w:w="3893" w:type="dxa"/>
            <w:shd w:val="clear" w:color="auto" w:fill="auto"/>
            <w:hideMark/>
          </w:tcPr>
          <w:p w14:paraId="3574074B"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 уведомления</w:t>
            </w:r>
          </w:p>
        </w:tc>
        <w:tc>
          <w:tcPr>
            <w:tcW w:w="2056" w:type="dxa"/>
            <w:shd w:val="clear" w:color="auto" w:fill="auto"/>
            <w:hideMark/>
          </w:tcPr>
          <w:p w14:paraId="3F489E44"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НомУвед</w:t>
            </w:r>
          </w:p>
        </w:tc>
        <w:tc>
          <w:tcPr>
            <w:tcW w:w="1208" w:type="dxa"/>
            <w:shd w:val="clear" w:color="auto" w:fill="auto"/>
            <w:hideMark/>
          </w:tcPr>
          <w:p w14:paraId="5FEC5E42"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09E8F5BA"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T(1-255)</w:t>
            </w:r>
          </w:p>
        </w:tc>
        <w:tc>
          <w:tcPr>
            <w:tcW w:w="1910" w:type="dxa"/>
            <w:shd w:val="clear" w:color="auto" w:fill="auto"/>
            <w:hideMark/>
          </w:tcPr>
          <w:p w14:paraId="49279BB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0F8C94D8"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4175F6D8" w14:textId="77777777" w:rsidTr="00B367CA">
        <w:trPr>
          <w:cantSplit/>
          <w:trHeight w:val="170"/>
        </w:trPr>
        <w:tc>
          <w:tcPr>
            <w:tcW w:w="3893" w:type="dxa"/>
            <w:shd w:val="clear" w:color="auto" w:fill="auto"/>
            <w:hideMark/>
          </w:tcPr>
          <w:p w14:paraId="15E87485"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 уведомления</w:t>
            </w:r>
          </w:p>
        </w:tc>
        <w:tc>
          <w:tcPr>
            <w:tcW w:w="2056" w:type="dxa"/>
            <w:shd w:val="clear" w:color="auto" w:fill="auto"/>
            <w:hideMark/>
          </w:tcPr>
          <w:p w14:paraId="11CAD023"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ДатаУвед</w:t>
            </w:r>
          </w:p>
        </w:tc>
        <w:tc>
          <w:tcPr>
            <w:tcW w:w="1208" w:type="dxa"/>
            <w:shd w:val="clear" w:color="auto" w:fill="auto"/>
            <w:hideMark/>
          </w:tcPr>
          <w:p w14:paraId="2C9F7C93"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7D7ACD2B"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T(=10)</w:t>
            </w:r>
          </w:p>
        </w:tc>
        <w:tc>
          <w:tcPr>
            <w:tcW w:w="1910" w:type="dxa"/>
            <w:shd w:val="clear" w:color="auto" w:fill="auto"/>
            <w:hideMark/>
          </w:tcPr>
          <w:p w14:paraId="6B1DEC8B"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76088F7F" w14:textId="273C93B9"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szCs w:val="24"/>
                <w:lang w:eastAsia="ru-RU"/>
              </w:rPr>
              <w:t xml:space="preserve">Типовой элемент &lt;ДатаТип&gt;. </w:t>
            </w:r>
            <w:r w:rsidRPr="007764E8">
              <w:rPr>
                <w:rFonts w:ascii="Times New Roman" w:eastAsia="Times New Roman" w:hAnsi="Times New Roman" w:cs="Times New Roman"/>
                <w:sz w:val="24"/>
                <w:szCs w:val="24"/>
                <w:lang w:eastAsia="ru-RU"/>
              </w:rPr>
              <w:br/>
              <w:t>Дата в формате ДД.ММ.ГГГГ</w:t>
            </w:r>
          </w:p>
        </w:tc>
      </w:tr>
      <w:tr w:rsidR="007764E8" w:rsidRPr="007764E8" w14:paraId="1F15DD50" w14:textId="77777777" w:rsidTr="00B367CA">
        <w:trPr>
          <w:cantSplit/>
          <w:trHeight w:val="170"/>
        </w:trPr>
        <w:tc>
          <w:tcPr>
            <w:tcW w:w="3893" w:type="dxa"/>
            <w:shd w:val="clear" w:color="auto" w:fill="auto"/>
            <w:hideMark/>
          </w:tcPr>
          <w:p w14:paraId="658B921C"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Номер сопроводительного документа</w:t>
            </w:r>
          </w:p>
        </w:tc>
        <w:tc>
          <w:tcPr>
            <w:tcW w:w="2056" w:type="dxa"/>
            <w:shd w:val="clear" w:color="auto" w:fill="auto"/>
            <w:hideMark/>
          </w:tcPr>
          <w:p w14:paraId="36712D9D"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НомСопрДок</w:t>
            </w:r>
          </w:p>
        </w:tc>
        <w:tc>
          <w:tcPr>
            <w:tcW w:w="1208" w:type="dxa"/>
            <w:shd w:val="clear" w:color="auto" w:fill="auto"/>
            <w:hideMark/>
          </w:tcPr>
          <w:p w14:paraId="2EEFBA07"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3DC057CA"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T(1-255)</w:t>
            </w:r>
          </w:p>
        </w:tc>
        <w:tc>
          <w:tcPr>
            <w:tcW w:w="1910" w:type="dxa"/>
            <w:shd w:val="clear" w:color="auto" w:fill="auto"/>
            <w:hideMark/>
          </w:tcPr>
          <w:p w14:paraId="16F4B188"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444B7D61"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4EC9736F" w14:textId="77777777" w:rsidTr="00B367CA">
        <w:trPr>
          <w:cantSplit/>
          <w:trHeight w:val="170"/>
        </w:trPr>
        <w:tc>
          <w:tcPr>
            <w:tcW w:w="3893" w:type="dxa"/>
            <w:shd w:val="clear" w:color="auto" w:fill="auto"/>
            <w:hideMark/>
          </w:tcPr>
          <w:p w14:paraId="24D80F32"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lastRenderedPageBreak/>
              <w:t>Дата сопроводительного документа</w:t>
            </w:r>
          </w:p>
        </w:tc>
        <w:tc>
          <w:tcPr>
            <w:tcW w:w="2056" w:type="dxa"/>
            <w:shd w:val="clear" w:color="auto" w:fill="auto"/>
            <w:hideMark/>
          </w:tcPr>
          <w:p w14:paraId="0FCBAF6F"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ДатаСопрДок</w:t>
            </w:r>
          </w:p>
        </w:tc>
        <w:tc>
          <w:tcPr>
            <w:tcW w:w="1208" w:type="dxa"/>
            <w:shd w:val="clear" w:color="auto" w:fill="auto"/>
            <w:hideMark/>
          </w:tcPr>
          <w:p w14:paraId="1415E6A1"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273D75E6"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T(=10)</w:t>
            </w:r>
          </w:p>
        </w:tc>
        <w:tc>
          <w:tcPr>
            <w:tcW w:w="1910" w:type="dxa"/>
            <w:shd w:val="clear" w:color="auto" w:fill="auto"/>
            <w:hideMark/>
          </w:tcPr>
          <w:p w14:paraId="7BE0B000"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75CCD9B9" w14:textId="385382A4"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szCs w:val="24"/>
                <w:lang w:eastAsia="ru-RU"/>
              </w:rPr>
              <w:t xml:space="preserve">Типовой элемент &lt;ДатаТип&gt;. </w:t>
            </w:r>
            <w:r w:rsidRPr="007764E8">
              <w:rPr>
                <w:rFonts w:ascii="Times New Roman" w:eastAsia="Times New Roman" w:hAnsi="Times New Roman" w:cs="Times New Roman"/>
                <w:sz w:val="24"/>
                <w:szCs w:val="24"/>
                <w:lang w:eastAsia="ru-RU"/>
              </w:rPr>
              <w:br/>
              <w:t>Дата в формате ДД.ММ.ГГГГ</w:t>
            </w:r>
          </w:p>
        </w:tc>
      </w:tr>
      <w:tr w:rsidR="007764E8" w:rsidRPr="007764E8" w14:paraId="75F4D701" w14:textId="77777777" w:rsidTr="00B367CA">
        <w:trPr>
          <w:cantSplit/>
          <w:trHeight w:val="170"/>
        </w:trPr>
        <w:tc>
          <w:tcPr>
            <w:tcW w:w="3893" w:type="dxa"/>
            <w:shd w:val="clear" w:color="auto" w:fill="auto"/>
            <w:hideMark/>
          </w:tcPr>
          <w:p w14:paraId="215E5273"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Регистрационный номер партии товара</w:t>
            </w:r>
          </w:p>
        </w:tc>
        <w:tc>
          <w:tcPr>
            <w:tcW w:w="2056" w:type="dxa"/>
            <w:shd w:val="clear" w:color="auto" w:fill="auto"/>
            <w:hideMark/>
          </w:tcPr>
          <w:p w14:paraId="3A8DD98C"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РегНом</w:t>
            </w:r>
          </w:p>
        </w:tc>
        <w:tc>
          <w:tcPr>
            <w:tcW w:w="1208" w:type="dxa"/>
            <w:shd w:val="clear" w:color="auto" w:fill="auto"/>
            <w:hideMark/>
          </w:tcPr>
          <w:p w14:paraId="6EDFAC8B"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w:t>
            </w:r>
          </w:p>
        </w:tc>
        <w:tc>
          <w:tcPr>
            <w:tcW w:w="1208" w:type="dxa"/>
            <w:shd w:val="clear" w:color="auto" w:fill="auto"/>
            <w:hideMark/>
          </w:tcPr>
          <w:p w14:paraId="15EB44CA"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T(25-29)</w:t>
            </w:r>
          </w:p>
        </w:tc>
        <w:tc>
          <w:tcPr>
            <w:tcW w:w="1910" w:type="dxa"/>
            <w:shd w:val="clear" w:color="auto" w:fill="auto"/>
            <w:hideMark/>
          </w:tcPr>
          <w:p w14:paraId="7DBAA942"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ОМ</w:t>
            </w:r>
          </w:p>
        </w:tc>
        <w:tc>
          <w:tcPr>
            <w:tcW w:w="4965" w:type="dxa"/>
            <w:shd w:val="clear" w:color="auto" w:fill="auto"/>
            <w:hideMark/>
          </w:tcPr>
          <w:p w14:paraId="7CFC4BCC" w14:textId="21008685"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szCs w:val="24"/>
                <w:lang w:eastAsia="ru-RU"/>
              </w:rPr>
              <w:t>Регистрационный номер партии товара из Уведомления о перемещении товаров, подлежащих прослеживаемости, с территории Российской Федерации или иных территорий, находящихся под ее юрисдикцией, на территорию другого государства – члена Евразийского экономического союза</w:t>
            </w:r>
          </w:p>
        </w:tc>
      </w:tr>
      <w:tr w:rsidR="007764E8" w:rsidRPr="007764E8" w14:paraId="6E000B66" w14:textId="77777777" w:rsidTr="00B367CA">
        <w:trPr>
          <w:cantSplit/>
          <w:trHeight w:val="170"/>
        </w:trPr>
        <w:tc>
          <w:tcPr>
            <w:tcW w:w="3893" w:type="dxa"/>
            <w:shd w:val="clear" w:color="auto" w:fill="auto"/>
          </w:tcPr>
          <w:p w14:paraId="17A45BA4" w14:textId="4E899632"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Сведения о собственнике товара - организации</w:t>
            </w:r>
            <w:r w:rsidR="00E90929" w:rsidRPr="007764E8">
              <w:rPr>
                <w:rFonts w:ascii="Times New Roman" w:eastAsia="Times New Roman" w:hAnsi="Times New Roman" w:cs="Times New Roman"/>
                <w:sz w:val="24"/>
                <w:lang w:eastAsia="ru-RU"/>
              </w:rPr>
              <w:t>   </w:t>
            </w:r>
            <w:r w:rsidRPr="007764E8">
              <w:rPr>
                <w:rFonts w:ascii="Times New Roman" w:eastAsia="Times New Roman" w:hAnsi="Times New Roman" w:cs="Times New Roman"/>
                <w:sz w:val="24"/>
                <w:lang w:eastAsia="ru-RU"/>
              </w:rPr>
              <w:t>|</w:t>
            </w:r>
          </w:p>
          <w:p w14:paraId="5A1EFBF3" w14:textId="175C6F3C" w:rsidR="00611FD9" w:rsidRPr="007764E8" w:rsidRDefault="00611FD9" w:rsidP="00611FD9">
            <w:pPr>
              <w:spacing w:before="120"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Сведения о собственнике товара - физическом лице, зарегистрированном в качестве индивидуального предпринимателя</w:t>
            </w:r>
          </w:p>
        </w:tc>
        <w:tc>
          <w:tcPr>
            <w:tcW w:w="2056" w:type="dxa"/>
            <w:shd w:val="clear" w:color="auto" w:fill="auto"/>
          </w:tcPr>
          <w:p w14:paraId="5023FD4E"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СобЮЛ</w:t>
            </w:r>
          </w:p>
          <w:p w14:paraId="0FB96F22"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p>
          <w:p w14:paraId="71B4792F" w14:textId="57E91E01" w:rsidR="00611FD9" w:rsidRPr="007764E8" w:rsidRDefault="00611FD9" w:rsidP="00611FD9">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СобИП</w:t>
            </w:r>
          </w:p>
        </w:tc>
        <w:tc>
          <w:tcPr>
            <w:tcW w:w="1208" w:type="dxa"/>
            <w:shd w:val="clear" w:color="auto" w:fill="auto"/>
          </w:tcPr>
          <w:p w14:paraId="2530DE1D"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p w14:paraId="5EC5B887"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p>
          <w:p w14:paraId="3399ED19" w14:textId="62450382" w:rsidR="00611FD9" w:rsidRPr="007764E8" w:rsidRDefault="00611FD9" w:rsidP="00611FD9">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tc>
        <w:tc>
          <w:tcPr>
            <w:tcW w:w="1208" w:type="dxa"/>
            <w:shd w:val="clear" w:color="auto" w:fill="auto"/>
          </w:tcPr>
          <w:p w14:paraId="332996A6" w14:textId="0CA484B8"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c>
          <w:tcPr>
            <w:tcW w:w="1910" w:type="dxa"/>
            <w:shd w:val="clear" w:color="auto" w:fill="auto"/>
          </w:tcPr>
          <w:p w14:paraId="1E844F4D"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p w14:paraId="54E30940"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p>
          <w:p w14:paraId="5D852B7B" w14:textId="24E6B2A5" w:rsidR="00611FD9" w:rsidRPr="007764E8" w:rsidRDefault="00611FD9" w:rsidP="00611FD9">
            <w:pPr>
              <w:spacing w:before="120"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tcPr>
          <w:p w14:paraId="416027FA"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&lt;СобЮЛТип&gt;. </w:t>
            </w:r>
          </w:p>
          <w:p w14:paraId="5D41A570"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Состав элемента представлен в таблице 4.6 </w:t>
            </w:r>
          </w:p>
          <w:p w14:paraId="5E2F58B8" w14:textId="0685FCD8" w:rsidR="00611FD9" w:rsidRPr="007764E8" w:rsidRDefault="00611FD9" w:rsidP="00611FD9">
            <w:pPr>
              <w:spacing w:before="120"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&lt;СобИПТип&gt;. </w:t>
            </w:r>
          </w:p>
          <w:p w14:paraId="58E1EAF8" w14:textId="0189D0FE"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Состав элемента представлен в таблице 4.7</w:t>
            </w:r>
          </w:p>
        </w:tc>
      </w:tr>
      <w:tr w:rsidR="00611FD9" w:rsidRPr="007764E8" w14:paraId="521B3B66" w14:textId="77777777" w:rsidTr="00B367CA">
        <w:trPr>
          <w:cantSplit/>
          <w:trHeight w:val="170"/>
        </w:trPr>
        <w:tc>
          <w:tcPr>
            <w:tcW w:w="3893" w:type="dxa"/>
            <w:shd w:val="clear" w:color="auto" w:fill="auto"/>
            <w:hideMark/>
          </w:tcPr>
          <w:p w14:paraId="66906A67"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Уникальный идентификатор сопроводительного документа</w:t>
            </w:r>
          </w:p>
        </w:tc>
        <w:tc>
          <w:tcPr>
            <w:tcW w:w="2056" w:type="dxa"/>
            <w:shd w:val="clear" w:color="auto" w:fill="auto"/>
            <w:hideMark/>
          </w:tcPr>
          <w:p w14:paraId="4D4EDCA4"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УнИдСопрДок</w:t>
            </w:r>
          </w:p>
        </w:tc>
        <w:tc>
          <w:tcPr>
            <w:tcW w:w="1208" w:type="dxa"/>
            <w:shd w:val="clear" w:color="auto" w:fill="auto"/>
            <w:hideMark/>
          </w:tcPr>
          <w:p w14:paraId="657356A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П</w:t>
            </w:r>
          </w:p>
        </w:tc>
        <w:tc>
          <w:tcPr>
            <w:tcW w:w="1208" w:type="dxa"/>
            <w:shd w:val="clear" w:color="auto" w:fill="auto"/>
            <w:hideMark/>
          </w:tcPr>
          <w:p w14:paraId="14CFD455"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T(=16)</w:t>
            </w:r>
          </w:p>
        </w:tc>
        <w:tc>
          <w:tcPr>
            <w:tcW w:w="1910" w:type="dxa"/>
            <w:shd w:val="clear" w:color="auto" w:fill="auto"/>
            <w:hideMark/>
          </w:tcPr>
          <w:p w14:paraId="041172EF" w14:textId="77777777" w:rsidR="00611FD9" w:rsidRPr="007764E8" w:rsidRDefault="00611FD9" w:rsidP="00611FD9">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2C72FB30" w14:textId="77777777" w:rsidR="00611FD9" w:rsidRPr="007764E8" w:rsidRDefault="00611FD9" w:rsidP="00611FD9">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bl>
    <w:p w14:paraId="58B95A09"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33C1FDF4" w14:textId="77777777" w:rsidR="00B122AB" w:rsidRPr="007764E8" w:rsidRDefault="00B122AB" w:rsidP="00B367CA">
      <w:pPr>
        <w:spacing w:before="360" w:after="60" w:line="240" w:lineRule="auto"/>
        <w:jc w:val="right"/>
        <w:rPr>
          <w:rFonts w:ascii="Times New Roman" w:eastAsia="Times New Roman" w:hAnsi="Times New Roman" w:cs="Times New Roman"/>
          <w:sz w:val="24"/>
          <w:lang w:eastAsia="ru-RU"/>
        </w:rPr>
      </w:pPr>
    </w:p>
    <w:p w14:paraId="1537B0A8" w14:textId="59BFF25F"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Таблица 4.6</w:t>
      </w:r>
    </w:p>
    <w:p w14:paraId="1480E544"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Сведения о собственнике товара - организации (СобЮЛТип)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33DAD906" w14:textId="77777777" w:rsidTr="00B122AB">
        <w:trPr>
          <w:cantSplit/>
          <w:trHeight w:val="170"/>
          <w:tblHeader/>
        </w:trPr>
        <w:tc>
          <w:tcPr>
            <w:tcW w:w="3893" w:type="dxa"/>
            <w:shd w:val="clear" w:color="000000" w:fill="EAEAEA"/>
            <w:vAlign w:val="center"/>
            <w:hideMark/>
          </w:tcPr>
          <w:p w14:paraId="446D9B87"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3BF47411"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2C158AD7"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517C2BB4"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23A56AD0"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1BFF7FE9"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080FE434" w14:textId="77777777" w:rsidTr="00B367CA">
        <w:trPr>
          <w:cantSplit/>
          <w:trHeight w:val="170"/>
        </w:trPr>
        <w:tc>
          <w:tcPr>
            <w:tcW w:w="3893" w:type="dxa"/>
            <w:shd w:val="clear" w:color="auto" w:fill="auto"/>
            <w:hideMark/>
          </w:tcPr>
          <w:p w14:paraId="6DC48AAD"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Наименование собственника товара</w:t>
            </w:r>
          </w:p>
        </w:tc>
        <w:tc>
          <w:tcPr>
            <w:tcW w:w="2056" w:type="dxa"/>
            <w:shd w:val="clear" w:color="auto" w:fill="auto"/>
            <w:hideMark/>
          </w:tcPr>
          <w:p w14:paraId="28090456"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НаимСоб</w:t>
            </w:r>
          </w:p>
        </w:tc>
        <w:tc>
          <w:tcPr>
            <w:tcW w:w="1208" w:type="dxa"/>
            <w:shd w:val="clear" w:color="auto" w:fill="auto"/>
            <w:hideMark/>
          </w:tcPr>
          <w:p w14:paraId="7CF829E2"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576BD0B7"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T(1-1000)</w:t>
            </w:r>
          </w:p>
        </w:tc>
        <w:tc>
          <w:tcPr>
            <w:tcW w:w="1910" w:type="dxa"/>
            <w:shd w:val="clear" w:color="auto" w:fill="auto"/>
            <w:hideMark/>
          </w:tcPr>
          <w:p w14:paraId="5E32E202"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61154549"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6B2844E0" w14:textId="77777777" w:rsidTr="00B367CA">
        <w:trPr>
          <w:cantSplit/>
          <w:trHeight w:val="170"/>
        </w:trPr>
        <w:tc>
          <w:tcPr>
            <w:tcW w:w="3893" w:type="dxa"/>
            <w:shd w:val="clear" w:color="auto" w:fill="auto"/>
            <w:hideMark/>
          </w:tcPr>
          <w:p w14:paraId="64B25AD5"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lastRenderedPageBreak/>
              <w:t>ИНН собственника товара</w:t>
            </w:r>
          </w:p>
        </w:tc>
        <w:tc>
          <w:tcPr>
            <w:tcW w:w="2056" w:type="dxa"/>
            <w:shd w:val="clear" w:color="auto" w:fill="auto"/>
            <w:hideMark/>
          </w:tcPr>
          <w:p w14:paraId="2953833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ИННЮЛ</w:t>
            </w:r>
          </w:p>
        </w:tc>
        <w:tc>
          <w:tcPr>
            <w:tcW w:w="1208" w:type="dxa"/>
            <w:shd w:val="clear" w:color="auto" w:fill="auto"/>
            <w:hideMark/>
          </w:tcPr>
          <w:p w14:paraId="03DD5C54"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5E2BAE59"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T(=10)</w:t>
            </w:r>
          </w:p>
        </w:tc>
        <w:tc>
          <w:tcPr>
            <w:tcW w:w="1910" w:type="dxa"/>
            <w:shd w:val="clear" w:color="auto" w:fill="auto"/>
            <w:hideMark/>
          </w:tcPr>
          <w:p w14:paraId="4CCC7023"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59F6C674"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&lt;ИННЮЛТип&gt; </w:t>
            </w:r>
          </w:p>
        </w:tc>
      </w:tr>
      <w:tr w:rsidR="007764E8" w:rsidRPr="007764E8" w14:paraId="3CE254C0" w14:textId="77777777" w:rsidTr="00B367CA">
        <w:trPr>
          <w:cantSplit/>
          <w:trHeight w:val="170"/>
        </w:trPr>
        <w:tc>
          <w:tcPr>
            <w:tcW w:w="3893" w:type="dxa"/>
            <w:shd w:val="clear" w:color="auto" w:fill="auto"/>
            <w:hideMark/>
          </w:tcPr>
          <w:p w14:paraId="02E7456E"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КПП собственника товара</w:t>
            </w:r>
          </w:p>
        </w:tc>
        <w:tc>
          <w:tcPr>
            <w:tcW w:w="2056" w:type="dxa"/>
            <w:shd w:val="clear" w:color="auto" w:fill="auto"/>
            <w:hideMark/>
          </w:tcPr>
          <w:p w14:paraId="7D5F50C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КПП</w:t>
            </w:r>
          </w:p>
        </w:tc>
        <w:tc>
          <w:tcPr>
            <w:tcW w:w="1208" w:type="dxa"/>
            <w:shd w:val="clear" w:color="auto" w:fill="auto"/>
            <w:hideMark/>
          </w:tcPr>
          <w:p w14:paraId="4CAA7E2B"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43B7180E"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T(=9)</w:t>
            </w:r>
          </w:p>
        </w:tc>
        <w:tc>
          <w:tcPr>
            <w:tcW w:w="1910" w:type="dxa"/>
            <w:shd w:val="clear" w:color="auto" w:fill="auto"/>
            <w:hideMark/>
          </w:tcPr>
          <w:p w14:paraId="6222A228"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65B3C6E6"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&lt;КППТип&gt; </w:t>
            </w:r>
          </w:p>
        </w:tc>
      </w:tr>
    </w:tbl>
    <w:p w14:paraId="495AB760" w14:textId="77777777"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Таблица 4.7</w:t>
      </w:r>
    </w:p>
    <w:p w14:paraId="3839C667"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Сведения о собственнике товара - физическом лице, зарегистрированном в качестве индивидуального предпринимателя (СобИПТип)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18FCFB07" w14:textId="77777777" w:rsidTr="00B122AB">
        <w:trPr>
          <w:cantSplit/>
          <w:trHeight w:val="170"/>
          <w:tblHeader/>
        </w:trPr>
        <w:tc>
          <w:tcPr>
            <w:tcW w:w="3893" w:type="dxa"/>
            <w:shd w:val="clear" w:color="000000" w:fill="EAEAEA"/>
            <w:vAlign w:val="center"/>
            <w:hideMark/>
          </w:tcPr>
          <w:p w14:paraId="1AD8C9E2"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09C5AA83"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7F2B1B09"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33B911FF"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5DF42280"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79DC718C"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0A9BFE42" w14:textId="77777777" w:rsidTr="00B367CA">
        <w:trPr>
          <w:cantSplit/>
          <w:trHeight w:val="170"/>
        </w:trPr>
        <w:tc>
          <w:tcPr>
            <w:tcW w:w="3893" w:type="dxa"/>
            <w:shd w:val="clear" w:color="auto" w:fill="auto"/>
            <w:hideMark/>
          </w:tcPr>
          <w:p w14:paraId="3C36F610"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ИНН собственника товара</w:t>
            </w:r>
          </w:p>
        </w:tc>
        <w:tc>
          <w:tcPr>
            <w:tcW w:w="2056" w:type="dxa"/>
            <w:shd w:val="clear" w:color="auto" w:fill="auto"/>
            <w:hideMark/>
          </w:tcPr>
          <w:p w14:paraId="238A985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ИННФЛ</w:t>
            </w:r>
          </w:p>
        </w:tc>
        <w:tc>
          <w:tcPr>
            <w:tcW w:w="1208" w:type="dxa"/>
            <w:shd w:val="clear" w:color="auto" w:fill="auto"/>
            <w:hideMark/>
          </w:tcPr>
          <w:p w14:paraId="1702CA86"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612041C2"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T(=12)</w:t>
            </w:r>
          </w:p>
        </w:tc>
        <w:tc>
          <w:tcPr>
            <w:tcW w:w="1910" w:type="dxa"/>
            <w:shd w:val="clear" w:color="auto" w:fill="auto"/>
            <w:hideMark/>
          </w:tcPr>
          <w:p w14:paraId="2D878978"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43B179D7"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&lt;ИННФЛТип&gt; </w:t>
            </w:r>
          </w:p>
        </w:tc>
      </w:tr>
      <w:tr w:rsidR="007764E8" w:rsidRPr="007764E8" w14:paraId="16C7122E" w14:textId="77777777" w:rsidTr="00B367CA">
        <w:trPr>
          <w:cantSplit/>
          <w:trHeight w:val="170"/>
        </w:trPr>
        <w:tc>
          <w:tcPr>
            <w:tcW w:w="3893" w:type="dxa"/>
            <w:shd w:val="clear" w:color="auto" w:fill="auto"/>
            <w:hideMark/>
          </w:tcPr>
          <w:p w14:paraId="1D75D297"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Фамилия, имя, отчество (при наличии) собственника товара</w:t>
            </w:r>
          </w:p>
        </w:tc>
        <w:tc>
          <w:tcPr>
            <w:tcW w:w="2056" w:type="dxa"/>
            <w:shd w:val="clear" w:color="auto" w:fill="auto"/>
            <w:hideMark/>
          </w:tcPr>
          <w:p w14:paraId="4C1CAF9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ФИО</w:t>
            </w:r>
          </w:p>
        </w:tc>
        <w:tc>
          <w:tcPr>
            <w:tcW w:w="1208" w:type="dxa"/>
            <w:shd w:val="clear" w:color="auto" w:fill="auto"/>
            <w:hideMark/>
          </w:tcPr>
          <w:p w14:paraId="038816CF"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С</w:t>
            </w:r>
          </w:p>
        </w:tc>
        <w:tc>
          <w:tcPr>
            <w:tcW w:w="1208" w:type="dxa"/>
            <w:shd w:val="clear" w:color="auto" w:fill="auto"/>
            <w:hideMark/>
          </w:tcPr>
          <w:p w14:paraId="16DFC178"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c>
          <w:tcPr>
            <w:tcW w:w="1910" w:type="dxa"/>
            <w:shd w:val="clear" w:color="auto" w:fill="auto"/>
            <w:hideMark/>
          </w:tcPr>
          <w:p w14:paraId="210DC9E6"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15A48084" w14:textId="77777777" w:rsidR="00611FD9"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Типовой элемент &lt;ФИОТип&gt;. </w:t>
            </w:r>
          </w:p>
          <w:p w14:paraId="290743F7" w14:textId="2C355903"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xml:space="preserve">Состав элемента представлен в таблице 4.8 </w:t>
            </w:r>
          </w:p>
        </w:tc>
      </w:tr>
    </w:tbl>
    <w:p w14:paraId="0A970CCF" w14:textId="77777777" w:rsidR="00B367CA" w:rsidRPr="007764E8" w:rsidRDefault="00B367CA" w:rsidP="00B367CA">
      <w:pPr>
        <w:spacing w:before="360" w:after="60" w:line="240" w:lineRule="auto"/>
        <w:jc w:val="right"/>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Таблица 4.8</w:t>
      </w:r>
    </w:p>
    <w:p w14:paraId="5FD31918" w14:textId="77777777" w:rsidR="00B367CA" w:rsidRPr="007764E8" w:rsidRDefault="00B367CA" w:rsidP="00B367CA">
      <w:pPr>
        <w:spacing w:after="60" w:line="240" w:lineRule="auto"/>
        <w:ind w:left="567" w:right="567"/>
        <w:jc w:val="center"/>
        <w:rPr>
          <w:rFonts w:ascii="Times New Roman" w:eastAsia="Times New Roman" w:hAnsi="Times New Roman" w:cs="Times New Roman"/>
          <w:sz w:val="24"/>
          <w:szCs w:val="20"/>
          <w:lang w:eastAsia="ru-RU"/>
        </w:rPr>
      </w:pPr>
      <w:r w:rsidRPr="007764E8">
        <w:rPr>
          <w:rFonts w:ascii="Times New Roman" w:eastAsia="Times New Roman" w:hAnsi="Times New Roman" w:cs="Times New Roman"/>
          <w:b/>
          <w:bCs/>
          <w:sz w:val="24"/>
          <w:szCs w:val="24"/>
          <w:lang w:eastAsia="ru-RU"/>
        </w:rPr>
        <w:t>Фамилия, имя, отчество (ФИОТип)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056"/>
        <w:gridCol w:w="1208"/>
        <w:gridCol w:w="1208"/>
        <w:gridCol w:w="1910"/>
        <w:gridCol w:w="4965"/>
      </w:tblGrid>
      <w:tr w:rsidR="007764E8" w:rsidRPr="007764E8" w14:paraId="1F22C10C" w14:textId="77777777" w:rsidTr="00B122AB">
        <w:trPr>
          <w:cantSplit/>
          <w:trHeight w:val="170"/>
          <w:tblHeader/>
        </w:trPr>
        <w:tc>
          <w:tcPr>
            <w:tcW w:w="3893" w:type="dxa"/>
            <w:shd w:val="clear" w:color="000000" w:fill="EAEAEA"/>
            <w:vAlign w:val="center"/>
            <w:hideMark/>
          </w:tcPr>
          <w:p w14:paraId="0B679A95"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Наименование элемента</w:t>
            </w:r>
          </w:p>
        </w:tc>
        <w:tc>
          <w:tcPr>
            <w:tcW w:w="2056" w:type="dxa"/>
            <w:shd w:val="clear" w:color="000000" w:fill="EAEAEA"/>
            <w:vAlign w:val="center"/>
            <w:hideMark/>
          </w:tcPr>
          <w:p w14:paraId="20A2049F"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02980DF9"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1E5CC481"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67EB416F"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Признак обязательности элемента</w:t>
            </w:r>
          </w:p>
        </w:tc>
        <w:tc>
          <w:tcPr>
            <w:tcW w:w="4965" w:type="dxa"/>
            <w:shd w:val="clear" w:color="000000" w:fill="EAEAEA"/>
            <w:vAlign w:val="center"/>
            <w:hideMark/>
          </w:tcPr>
          <w:p w14:paraId="473A357C" w14:textId="77777777" w:rsidR="00B367CA" w:rsidRPr="007764E8" w:rsidRDefault="00B367CA" w:rsidP="00B367CA">
            <w:pPr>
              <w:spacing w:after="0" w:line="240" w:lineRule="auto"/>
              <w:jc w:val="center"/>
              <w:rPr>
                <w:rFonts w:ascii="Times New Roman" w:eastAsia="Times New Roman" w:hAnsi="Times New Roman" w:cs="Times New Roman"/>
                <w:b/>
                <w:bCs/>
                <w:sz w:val="24"/>
                <w:szCs w:val="24"/>
                <w:lang w:eastAsia="ru-RU"/>
              </w:rPr>
            </w:pPr>
            <w:r w:rsidRPr="007764E8">
              <w:rPr>
                <w:rFonts w:ascii="Times New Roman" w:eastAsia="Times New Roman" w:hAnsi="Times New Roman" w:cs="Times New Roman"/>
                <w:b/>
                <w:bCs/>
                <w:sz w:val="24"/>
                <w:szCs w:val="24"/>
                <w:lang w:eastAsia="ru-RU"/>
              </w:rPr>
              <w:t>Дополнительная информация</w:t>
            </w:r>
          </w:p>
        </w:tc>
      </w:tr>
      <w:tr w:rsidR="007764E8" w:rsidRPr="007764E8" w14:paraId="0D95576C" w14:textId="77777777" w:rsidTr="00B367CA">
        <w:trPr>
          <w:cantSplit/>
          <w:trHeight w:val="170"/>
        </w:trPr>
        <w:tc>
          <w:tcPr>
            <w:tcW w:w="3893" w:type="dxa"/>
            <w:shd w:val="clear" w:color="auto" w:fill="auto"/>
            <w:hideMark/>
          </w:tcPr>
          <w:p w14:paraId="1354AB86"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Фамилия</w:t>
            </w:r>
          </w:p>
        </w:tc>
        <w:tc>
          <w:tcPr>
            <w:tcW w:w="2056" w:type="dxa"/>
            <w:shd w:val="clear" w:color="auto" w:fill="auto"/>
            <w:hideMark/>
          </w:tcPr>
          <w:p w14:paraId="3244F611"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Фамилия</w:t>
            </w:r>
          </w:p>
        </w:tc>
        <w:tc>
          <w:tcPr>
            <w:tcW w:w="1208" w:type="dxa"/>
            <w:shd w:val="clear" w:color="auto" w:fill="auto"/>
            <w:hideMark/>
          </w:tcPr>
          <w:p w14:paraId="1AA0C178"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242AE386"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T(1-60)</w:t>
            </w:r>
          </w:p>
        </w:tc>
        <w:tc>
          <w:tcPr>
            <w:tcW w:w="1910" w:type="dxa"/>
            <w:shd w:val="clear" w:color="auto" w:fill="auto"/>
            <w:hideMark/>
          </w:tcPr>
          <w:p w14:paraId="1C6757BC"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439D88C9"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7764E8" w:rsidRPr="007764E8" w14:paraId="485DE724" w14:textId="77777777" w:rsidTr="00B367CA">
        <w:trPr>
          <w:cantSplit/>
          <w:trHeight w:val="170"/>
        </w:trPr>
        <w:tc>
          <w:tcPr>
            <w:tcW w:w="3893" w:type="dxa"/>
            <w:shd w:val="clear" w:color="auto" w:fill="auto"/>
            <w:hideMark/>
          </w:tcPr>
          <w:p w14:paraId="354779E4"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Имя</w:t>
            </w:r>
          </w:p>
        </w:tc>
        <w:tc>
          <w:tcPr>
            <w:tcW w:w="2056" w:type="dxa"/>
            <w:shd w:val="clear" w:color="auto" w:fill="auto"/>
            <w:hideMark/>
          </w:tcPr>
          <w:p w14:paraId="121BE763"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Имя</w:t>
            </w:r>
          </w:p>
        </w:tc>
        <w:tc>
          <w:tcPr>
            <w:tcW w:w="1208" w:type="dxa"/>
            <w:shd w:val="clear" w:color="auto" w:fill="auto"/>
            <w:hideMark/>
          </w:tcPr>
          <w:p w14:paraId="53888659"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3796E5D1"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T(1-60)</w:t>
            </w:r>
          </w:p>
        </w:tc>
        <w:tc>
          <w:tcPr>
            <w:tcW w:w="1910" w:type="dxa"/>
            <w:shd w:val="clear" w:color="auto" w:fill="auto"/>
            <w:hideMark/>
          </w:tcPr>
          <w:p w14:paraId="32FB4277"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w:t>
            </w:r>
          </w:p>
        </w:tc>
        <w:tc>
          <w:tcPr>
            <w:tcW w:w="4965" w:type="dxa"/>
            <w:shd w:val="clear" w:color="auto" w:fill="auto"/>
            <w:hideMark/>
          </w:tcPr>
          <w:p w14:paraId="6C31AA44"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r w:rsidR="00B367CA" w:rsidRPr="007764E8" w14:paraId="512725D2" w14:textId="77777777" w:rsidTr="00B367CA">
        <w:trPr>
          <w:cantSplit/>
          <w:trHeight w:val="170"/>
        </w:trPr>
        <w:tc>
          <w:tcPr>
            <w:tcW w:w="3893" w:type="dxa"/>
            <w:shd w:val="clear" w:color="auto" w:fill="auto"/>
            <w:hideMark/>
          </w:tcPr>
          <w:p w14:paraId="55793468"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Отчество</w:t>
            </w:r>
          </w:p>
        </w:tc>
        <w:tc>
          <w:tcPr>
            <w:tcW w:w="2056" w:type="dxa"/>
            <w:shd w:val="clear" w:color="auto" w:fill="auto"/>
            <w:hideMark/>
          </w:tcPr>
          <w:p w14:paraId="25DC5BF0"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Отчество</w:t>
            </w:r>
          </w:p>
        </w:tc>
        <w:tc>
          <w:tcPr>
            <w:tcW w:w="1208" w:type="dxa"/>
            <w:shd w:val="clear" w:color="auto" w:fill="auto"/>
            <w:hideMark/>
          </w:tcPr>
          <w:p w14:paraId="11BFDE1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A</w:t>
            </w:r>
          </w:p>
        </w:tc>
        <w:tc>
          <w:tcPr>
            <w:tcW w:w="1208" w:type="dxa"/>
            <w:shd w:val="clear" w:color="auto" w:fill="auto"/>
            <w:hideMark/>
          </w:tcPr>
          <w:p w14:paraId="08B78195"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T(1-60)</w:t>
            </w:r>
          </w:p>
        </w:tc>
        <w:tc>
          <w:tcPr>
            <w:tcW w:w="1910" w:type="dxa"/>
            <w:shd w:val="clear" w:color="auto" w:fill="auto"/>
            <w:hideMark/>
          </w:tcPr>
          <w:p w14:paraId="02F2DC37" w14:textId="77777777" w:rsidR="00B367CA" w:rsidRPr="007764E8" w:rsidRDefault="00B367CA" w:rsidP="00B367CA">
            <w:pPr>
              <w:spacing w:after="0" w:line="240" w:lineRule="auto"/>
              <w:jc w:val="center"/>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Н</w:t>
            </w:r>
          </w:p>
        </w:tc>
        <w:tc>
          <w:tcPr>
            <w:tcW w:w="4965" w:type="dxa"/>
            <w:shd w:val="clear" w:color="auto" w:fill="auto"/>
            <w:hideMark/>
          </w:tcPr>
          <w:p w14:paraId="39F6EE77" w14:textId="77777777" w:rsidR="00B367CA" w:rsidRPr="007764E8" w:rsidRDefault="00B367CA" w:rsidP="00B367CA">
            <w:pPr>
              <w:spacing w:after="0" w:line="240" w:lineRule="auto"/>
              <w:rPr>
                <w:rFonts w:ascii="Times New Roman" w:eastAsia="Times New Roman" w:hAnsi="Times New Roman" w:cs="Times New Roman"/>
                <w:sz w:val="24"/>
                <w:lang w:eastAsia="ru-RU"/>
              </w:rPr>
            </w:pPr>
            <w:r w:rsidRPr="007764E8">
              <w:rPr>
                <w:rFonts w:ascii="Times New Roman" w:eastAsia="Times New Roman" w:hAnsi="Times New Roman" w:cs="Times New Roman"/>
                <w:sz w:val="24"/>
                <w:lang w:eastAsia="ru-RU"/>
              </w:rPr>
              <w:t> </w:t>
            </w:r>
          </w:p>
        </w:tc>
      </w:tr>
    </w:tbl>
    <w:p w14:paraId="654B9428" w14:textId="77777777" w:rsidR="001F7816" w:rsidRPr="007764E8" w:rsidRDefault="001F7816" w:rsidP="0085406B">
      <w:pPr>
        <w:spacing w:before="360" w:after="0" w:line="240" w:lineRule="auto"/>
        <w:jc w:val="right"/>
        <w:rPr>
          <w:rFonts w:ascii="Times New Roman" w:hAnsi="Times New Roman" w:cs="Times New Roman"/>
          <w:sz w:val="28"/>
          <w:szCs w:val="28"/>
          <w:lang w:val="en-US"/>
        </w:rPr>
      </w:pPr>
    </w:p>
    <w:sectPr w:rsidR="001F7816" w:rsidRPr="007764E8" w:rsidSect="00E04B4F">
      <w:pgSz w:w="16838" w:h="11906" w:orient="landscape" w:code="9"/>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0AC26" w14:textId="77777777" w:rsidR="004B1ACC" w:rsidRDefault="004B1ACC" w:rsidP="000067A0">
      <w:pPr>
        <w:spacing w:after="0" w:line="240" w:lineRule="auto"/>
      </w:pPr>
      <w:r>
        <w:separator/>
      </w:r>
    </w:p>
  </w:endnote>
  <w:endnote w:type="continuationSeparator" w:id="0">
    <w:p w14:paraId="5C7EC9C5" w14:textId="77777777" w:rsidR="004B1ACC" w:rsidRDefault="004B1ACC" w:rsidP="00006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4E62" w14:textId="77777777" w:rsidR="004B1ACC" w:rsidRDefault="004B1ACC" w:rsidP="000067A0">
      <w:pPr>
        <w:spacing w:after="0" w:line="240" w:lineRule="auto"/>
      </w:pPr>
      <w:r>
        <w:separator/>
      </w:r>
    </w:p>
  </w:footnote>
  <w:footnote w:type="continuationSeparator" w:id="0">
    <w:p w14:paraId="04B5A6B3" w14:textId="77777777" w:rsidR="004B1ACC" w:rsidRDefault="004B1ACC" w:rsidP="000067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029D"/>
    <w:multiLevelType w:val="hybridMultilevel"/>
    <w:tmpl w:val="CDAAA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B9D3BEE"/>
    <w:multiLevelType w:val="multilevel"/>
    <w:tmpl w:val="C29EC37C"/>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696E8A"/>
    <w:multiLevelType w:val="hybridMultilevel"/>
    <w:tmpl w:val="0B425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B63"/>
    <w:rsid w:val="000067A0"/>
    <w:rsid w:val="0002339D"/>
    <w:rsid w:val="000502FB"/>
    <w:rsid w:val="00056B56"/>
    <w:rsid w:val="00071266"/>
    <w:rsid w:val="00094656"/>
    <w:rsid w:val="000968B0"/>
    <w:rsid w:val="000A1B3E"/>
    <w:rsid w:val="000C2F04"/>
    <w:rsid w:val="000D7974"/>
    <w:rsid w:val="00103A6F"/>
    <w:rsid w:val="001309B0"/>
    <w:rsid w:val="00135EAF"/>
    <w:rsid w:val="001441C1"/>
    <w:rsid w:val="00180C4E"/>
    <w:rsid w:val="00182978"/>
    <w:rsid w:val="0018375E"/>
    <w:rsid w:val="001E6BE0"/>
    <w:rsid w:val="001F7816"/>
    <w:rsid w:val="0020536D"/>
    <w:rsid w:val="00235A97"/>
    <w:rsid w:val="00247DD8"/>
    <w:rsid w:val="002B6DB9"/>
    <w:rsid w:val="002E2AF9"/>
    <w:rsid w:val="002E52F2"/>
    <w:rsid w:val="0030659D"/>
    <w:rsid w:val="00330D15"/>
    <w:rsid w:val="003358ED"/>
    <w:rsid w:val="003731D5"/>
    <w:rsid w:val="00377D52"/>
    <w:rsid w:val="003817D6"/>
    <w:rsid w:val="003961CF"/>
    <w:rsid w:val="0039647E"/>
    <w:rsid w:val="003B54F1"/>
    <w:rsid w:val="003C2E7F"/>
    <w:rsid w:val="003D7849"/>
    <w:rsid w:val="003E27CA"/>
    <w:rsid w:val="003F3072"/>
    <w:rsid w:val="00404743"/>
    <w:rsid w:val="00441DD3"/>
    <w:rsid w:val="004427C6"/>
    <w:rsid w:val="0044557A"/>
    <w:rsid w:val="00465332"/>
    <w:rsid w:val="004832DC"/>
    <w:rsid w:val="004A17C8"/>
    <w:rsid w:val="004B1ACC"/>
    <w:rsid w:val="004D202B"/>
    <w:rsid w:val="004D5BBE"/>
    <w:rsid w:val="004F1902"/>
    <w:rsid w:val="004F692E"/>
    <w:rsid w:val="005152D3"/>
    <w:rsid w:val="005238C1"/>
    <w:rsid w:val="00525B7A"/>
    <w:rsid w:val="005478D3"/>
    <w:rsid w:val="005505F9"/>
    <w:rsid w:val="00586A53"/>
    <w:rsid w:val="005E2FDA"/>
    <w:rsid w:val="00600419"/>
    <w:rsid w:val="006060A6"/>
    <w:rsid w:val="00611FD9"/>
    <w:rsid w:val="006217BE"/>
    <w:rsid w:val="006310F9"/>
    <w:rsid w:val="0065795A"/>
    <w:rsid w:val="00665B02"/>
    <w:rsid w:val="006854C4"/>
    <w:rsid w:val="006A24C4"/>
    <w:rsid w:val="006B5792"/>
    <w:rsid w:val="006B6C9B"/>
    <w:rsid w:val="006D2A3D"/>
    <w:rsid w:val="00716705"/>
    <w:rsid w:val="007364BC"/>
    <w:rsid w:val="00756F00"/>
    <w:rsid w:val="00763760"/>
    <w:rsid w:val="007764E8"/>
    <w:rsid w:val="007769B4"/>
    <w:rsid w:val="00795462"/>
    <w:rsid w:val="007B18A9"/>
    <w:rsid w:val="007B7365"/>
    <w:rsid w:val="007C1995"/>
    <w:rsid w:val="007C3476"/>
    <w:rsid w:val="007C7F11"/>
    <w:rsid w:val="007E77F8"/>
    <w:rsid w:val="00805EDD"/>
    <w:rsid w:val="008108BD"/>
    <w:rsid w:val="0081582E"/>
    <w:rsid w:val="00830094"/>
    <w:rsid w:val="0085406B"/>
    <w:rsid w:val="0086315B"/>
    <w:rsid w:val="00884B1B"/>
    <w:rsid w:val="00892E11"/>
    <w:rsid w:val="00896FFE"/>
    <w:rsid w:val="008A6CC6"/>
    <w:rsid w:val="008C10E1"/>
    <w:rsid w:val="008C3848"/>
    <w:rsid w:val="008C678B"/>
    <w:rsid w:val="008C74B9"/>
    <w:rsid w:val="008F2364"/>
    <w:rsid w:val="0090653E"/>
    <w:rsid w:val="0091128E"/>
    <w:rsid w:val="00912CB6"/>
    <w:rsid w:val="009620F3"/>
    <w:rsid w:val="00967395"/>
    <w:rsid w:val="00967CDC"/>
    <w:rsid w:val="0097354B"/>
    <w:rsid w:val="0097626C"/>
    <w:rsid w:val="009C0083"/>
    <w:rsid w:val="009C12EF"/>
    <w:rsid w:val="009F484E"/>
    <w:rsid w:val="00A012C3"/>
    <w:rsid w:val="00A120F4"/>
    <w:rsid w:val="00A12412"/>
    <w:rsid w:val="00A14D37"/>
    <w:rsid w:val="00A23373"/>
    <w:rsid w:val="00A3255A"/>
    <w:rsid w:val="00A32D79"/>
    <w:rsid w:val="00A471E4"/>
    <w:rsid w:val="00A53E1A"/>
    <w:rsid w:val="00A708C0"/>
    <w:rsid w:val="00A73340"/>
    <w:rsid w:val="00A91795"/>
    <w:rsid w:val="00A92BC7"/>
    <w:rsid w:val="00AA7A82"/>
    <w:rsid w:val="00AD1F12"/>
    <w:rsid w:val="00AD373A"/>
    <w:rsid w:val="00AE5CED"/>
    <w:rsid w:val="00AF35AD"/>
    <w:rsid w:val="00B122AB"/>
    <w:rsid w:val="00B15449"/>
    <w:rsid w:val="00B367CA"/>
    <w:rsid w:val="00B37F19"/>
    <w:rsid w:val="00B676D0"/>
    <w:rsid w:val="00B95435"/>
    <w:rsid w:val="00BA0C04"/>
    <w:rsid w:val="00BC0BAD"/>
    <w:rsid w:val="00BF56B3"/>
    <w:rsid w:val="00BF6710"/>
    <w:rsid w:val="00C07FE8"/>
    <w:rsid w:val="00C100C1"/>
    <w:rsid w:val="00C13BB8"/>
    <w:rsid w:val="00C263D8"/>
    <w:rsid w:val="00C366BC"/>
    <w:rsid w:val="00C57E8D"/>
    <w:rsid w:val="00C764C8"/>
    <w:rsid w:val="00C8315D"/>
    <w:rsid w:val="00C858AB"/>
    <w:rsid w:val="00CB63CE"/>
    <w:rsid w:val="00CC1CCA"/>
    <w:rsid w:val="00CE065D"/>
    <w:rsid w:val="00CF313E"/>
    <w:rsid w:val="00D0129D"/>
    <w:rsid w:val="00D53A8B"/>
    <w:rsid w:val="00D65625"/>
    <w:rsid w:val="00D827A3"/>
    <w:rsid w:val="00D917DA"/>
    <w:rsid w:val="00D93D12"/>
    <w:rsid w:val="00DB21E8"/>
    <w:rsid w:val="00DB2C50"/>
    <w:rsid w:val="00DB3777"/>
    <w:rsid w:val="00DE4359"/>
    <w:rsid w:val="00DF05DB"/>
    <w:rsid w:val="00E04B4F"/>
    <w:rsid w:val="00E30879"/>
    <w:rsid w:val="00E434A2"/>
    <w:rsid w:val="00E479A6"/>
    <w:rsid w:val="00E51EB8"/>
    <w:rsid w:val="00E667F9"/>
    <w:rsid w:val="00E7262E"/>
    <w:rsid w:val="00E90929"/>
    <w:rsid w:val="00EF221B"/>
    <w:rsid w:val="00F01D6A"/>
    <w:rsid w:val="00F11A8E"/>
    <w:rsid w:val="00F12537"/>
    <w:rsid w:val="00F21350"/>
    <w:rsid w:val="00F22D37"/>
    <w:rsid w:val="00F37521"/>
    <w:rsid w:val="00F44C74"/>
    <w:rsid w:val="00F479F3"/>
    <w:rsid w:val="00F6611A"/>
    <w:rsid w:val="00F831C0"/>
    <w:rsid w:val="00FD4852"/>
    <w:rsid w:val="00FE0D6D"/>
    <w:rsid w:val="00FE3B63"/>
    <w:rsid w:val="00FF4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5EBF0"/>
  <w15:chartTrackingRefBased/>
  <w15:docId w15:val="{A98290D3-EAB7-40DF-B62A-9A45682E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67A0"/>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0067A0"/>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6">
    <w:name w:val="Текст сноски Знак"/>
    <w:basedOn w:val="a2"/>
    <w:link w:val="a5"/>
    <w:semiHidden/>
    <w:rsid w:val="000067A0"/>
    <w:rPr>
      <w:rFonts w:ascii="Times New Roman" w:eastAsia="Times New Roman" w:hAnsi="Times New Roman" w:cs="Times New Roman"/>
      <w:sz w:val="24"/>
      <w:szCs w:val="24"/>
      <w:lang w:eastAsia="ru-RU"/>
    </w:rPr>
  </w:style>
  <w:style w:type="character" w:styleId="a7">
    <w:name w:val="footnote reference"/>
    <w:semiHidden/>
    <w:rsid w:val="000067A0"/>
    <w:rPr>
      <w:vertAlign w:val="superscript"/>
    </w:rPr>
  </w:style>
  <w:style w:type="paragraph" w:customStyle="1" w:styleId="1">
    <w:name w:val="Заголовок 1 (ф)"/>
    <w:basedOn w:val="a1"/>
    <w:rsid w:val="000067A0"/>
    <w:pPr>
      <w:spacing w:after="240" w:line="240" w:lineRule="auto"/>
      <w:jc w:val="center"/>
    </w:pPr>
    <w:rPr>
      <w:rFonts w:ascii="Times New Roman" w:eastAsia="Times New Roman" w:hAnsi="Times New Roman" w:cs="Times New Roman"/>
      <w:b/>
      <w:caps/>
      <w:sz w:val="28"/>
      <w:szCs w:val="28"/>
      <w:lang w:eastAsia="ru-RU"/>
    </w:rPr>
  </w:style>
  <w:style w:type="paragraph" w:customStyle="1" w:styleId="3">
    <w:name w:val="Заголовок 3 (ф)"/>
    <w:basedOn w:val="a1"/>
    <w:rsid w:val="000067A0"/>
    <w:pPr>
      <w:keepNext/>
      <w:spacing w:before="120" w:after="0" w:line="240" w:lineRule="auto"/>
      <w:ind w:firstLine="709"/>
      <w:contextualSpacing/>
      <w:jc w:val="both"/>
    </w:pPr>
    <w:rPr>
      <w:rFonts w:ascii="Times New Roman" w:eastAsia="Times New Roman" w:hAnsi="Times New Roman" w:cs="Times New Roman"/>
      <w:b/>
      <w:sz w:val="24"/>
      <w:szCs w:val="24"/>
      <w:lang w:eastAsia="ru-RU"/>
    </w:rPr>
  </w:style>
  <w:style w:type="paragraph" w:customStyle="1" w:styleId="4">
    <w:name w:val="Заголовок 4 (ф)"/>
    <w:basedOn w:val="a1"/>
    <w:rsid w:val="000067A0"/>
    <w:pPr>
      <w:spacing w:before="60" w:after="60" w:line="240" w:lineRule="auto"/>
      <w:ind w:firstLine="709"/>
      <w:jc w:val="both"/>
    </w:pPr>
    <w:rPr>
      <w:rFonts w:ascii="Times New Roman" w:eastAsia="Times New Roman" w:hAnsi="Times New Roman" w:cs="Times New Roman"/>
      <w:b/>
      <w:i/>
      <w:sz w:val="24"/>
      <w:szCs w:val="24"/>
      <w:lang w:eastAsia="ru-RU"/>
    </w:rPr>
  </w:style>
  <w:style w:type="paragraph" w:customStyle="1" w:styleId="a8">
    <w:name w:val="Обычный (ф)"/>
    <w:basedOn w:val="a1"/>
    <w:link w:val="a9"/>
    <w:rsid w:val="000067A0"/>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9">
    <w:name w:val="Обычный (ф) Знак Знак"/>
    <w:link w:val="a8"/>
    <w:rsid w:val="000067A0"/>
    <w:rPr>
      <w:rFonts w:ascii="Times New Roman" w:eastAsia="Times New Roman" w:hAnsi="Times New Roman" w:cs="Times New Roman"/>
      <w:sz w:val="24"/>
      <w:szCs w:val="24"/>
      <w:lang w:eastAsia="ru-RU"/>
    </w:rPr>
  </w:style>
  <w:style w:type="paragraph" w:customStyle="1" w:styleId="14">
    <w:name w:val="Обычный (ф) + 14 пт"/>
    <w:basedOn w:val="a8"/>
    <w:rsid w:val="000067A0"/>
    <w:pPr>
      <w:ind w:left="360" w:firstLine="0"/>
      <w:jc w:val="center"/>
    </w:pPr>
    <w:rPr>
      <w:sz w:val="28"/>
      <w:szCs w:val="20"/>
    </w:rPr>
  </w:style>
  <w:style w:type="paragraph" w:customStyle="1" w:styleId="a0">
    <w:name w:val="курсив (ф)"/>
    <w:basedOn w:val="a1"/>
    <w:link w:val="aa"/>
    <w:rsid w:val="000067A0"/>
    <w:pPr>
      <w:numPr>
        <w:numId w:val="2"/>
      </w:numPr>
      <w:spacing w:after="0" w:line="240" w:lineRule="auto"/>
      <w:ind w:left="362" w:hanging="181"/>
      <w:jc w:val="both"/>
    </w:pPr>
    <w:rPr>
      <w:rFonts w:ascii="Times New Roman" w:eastAsia="Times New Roman" w:hAnsi="Times New Roman" w:cs="Times New Roman"/>
      <w:i/>
      <w:sz w:val="24"/>
      <w:szCs w:val="24"/>
      <w:lang w:eastAsia="ru-RU"/>
    </w:rPr>
  </w:style>
  <w:style w:type="character" w:customStyle="1" w:styleId="aa">
    <w:name w:val="курсив (ф) Знак Знак"/>
    <w:link w:val="a0"/>
    <w:rsid w:val="000067A0"/>
    <w:rPr>
      <w:rFonts w:ascii="Times New Roman" w:eastAsia="Times New Roman" w:hAnsi="Times New Roman" w:cs="Times New Roman"/>
      <w:i/>
      <w:sz w:val="24"/>
      <w:szCs w:val="24"/>
      <w:lang w:eastAsia="ru-RU"/>
    </w:rPr>
  </w:style>
  <w:style w:type="paragraph" w:customStyle="1" w:styleId="a">
    <w:name w:val="маркированный (ф)"/>
    <w:basedOn w:val="a1"/>
    <w:rsid w:val="000067A0"/>
    <w:pPr>
      <w:numPr>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ab">
    <w:name w:val="Простой"/>
    <w:basedOn w:val="a1"/>
    <w:rsid w:val="000067A0"/>
    <w:pPr>
      <w:spacing w:after="0" w:line="240" w:lineRule="auto"/>
      <w:ind w:firstLine="709"/>
      <w:jc w:val="both"/>
    </w:pPr>
    <w:rPr>
      <w:rFonts w:ascii="Times New Roman" w:eastAsia="Times New Roman" w:hAnsi="Times New Roman" w:cs="Times New Roman"/>
      <w:sz w:val="28"/>
      <w:szCs w:val="20"/>
      <w:lang w:eastAsia="ru-RU"/>
    </w:rPr>
  </w:style>
  <w:style w:type="paragraph" w:styleId="ac">
    <w:name w:val="Body Text"/>
    <w:basedOn w:val="a1"/>
    <w:link w:val="ad"/>
    <w:rsid w:val="000067A0"/>
    <w:pPr>
      <w:spacing w:after="120" w:line="240" w:lineRule="auto"/>
      <w:ind w:firstLine="709"/>
      <w:jc w:val="both"/>
    </w:pPr>
    <w:rPr>
      <w:rFonts w:ascii="Times New Roman" w:eastAsia="Times New Roman" w:hAnsi="Times New Roman" w:cs="Times New Roman"/>
      <w:sz w:val="24"/>
      <w:szCs w:val="24"/>
      <w:lang w:eastAsia="ru-RU"/>
    </w:rPr>
  </w:style>
  <w:style w:type="character" w:customStyle="1" w:styleId="ad">
    <w:name w:val="Основной текст Знак"/>
    <w:basedOn w:val="a2"/>
    <w:link w:val="ac"/>
    <w:rsid w:val="000067A0"/>
    <w:rPr>
      <w:rFonts w:ascii="Times New Roman" w:eastAsia="Times New Roman" w:hAnsi="Times New Roman" w:cs="Times New Roman"/>
      <w:sz w:val="24"/>
      <w:szCs w:val="24"/>
      <w:lang w:eastAsia="ru-RU"/>
    </w:rPr>
  </w:style>
  <w:style w:type="paragraph" w:customStyle="1" w:styleId="ae">
    <w:name w:val="Обычный_по_ширине"/>
    <w:basedOn w:val="a1"/>
    <w:rsid w:val="000067A0"/>
    <w:pPr>
      <w:spacing w:before="120" w:after="0" w:line="240" w:lineRule="auto"/>
      <w:ind w:firstLine="720"/>
      <w:jc w:val="both"/>
    </w:pPr>
    <w:rPr>
      <w:rFonts w:ascii="Times New Roman" w:eastAsia="Times New Roman" w:hAnsi="Times New Roman" w:cs="Times New Roman"/>
      <w:sz w:val="24"/>
      <w:szCs w:val="20"/>
      <w:lang w:eastAsia="ru-RU"/>
    </w:rPr>
  </w:style>
  <w:style w:type="paragraph" w:styleId="7">
    <w:name w:val="toc 7"/>
    <w:basedOn w:val="a1"/>
    <w:next w:val="a1"/>
    <w:autoRedefine/>
    <w:semiHidden/>
    <w:rsid w:val="000067A0"/>
    <w:pPr>
      <w:spacing w:after="0" w:line="240" w:lineRule="auto"/>
      <w:ind w:left="1200" w:firstLine="709"/>
      <w:jc w:val="both"/>
    </w:pPr>
    <w:rPr>
      <w:rFonts w:ascii="Times New Roman" w:eastAsia="Times New Roman" w:hAnsi="Times New Roman" w:cs="Times New Roman"/>
      <w:sz w:val="24"/>
      <w:szCs w:val="24"/>
      <w:lang w:eastAsia="ru-RU"/>
    </w:rPr>
  </w:style>
  <w:style w:type="character" w:styleId="af">
    <w:name w:val="annotation reference"/>
    <w:basedOn w:val="a2"/>
    <w:uiPriority w:val="99"/>
    <w:semiHidden/>
    <w:unhideWhenUsed/>
    <w:rsid w:val="00404743"/>
    <w:rPr>
      <w:sz w:val="16"/>
      <w:szCs w:val="16"/>
    </w:rPr>
  </w:style>
  <w:style w:type="paragraph" w:styleId="af0">
    <w:name w:val="annotation text"/>
    <w:basedOn w:val="a1"/>
    <w:link w:val="af1"/>
    <w:uiPriority w:val="99"/>
    <w:semiHidden/>
    <w:unhideWhenUsed/>
    <w:rsid w:val="00404743"/>
    <w:pPr>
      <w:spacing w:line="240" w:lineRule="auto"/>
    </w:pPr>
    <w:rPr>
      <w:sz w:val="20"/>
      <w:szCs w:val="20"/>
    </w:rPr>
  </w:style>
  <w:style w:type="character" w:customStyle="1" w:styleId="af1">
    <w:name w:val="Текст примечания Знак"/>
    <w:basedOn w:val="a2"/>
    <w:link w:val="af0"/>
    <w:uiPriority w:val="99"/>
    <w:semiHidden/>
    <w:rsid w:val="00404743"/>
    <w:rPr>
      <w:sz w:val="20"/>
      <w:szCs w:val="20"/>
    </w:rPr>
  </w:style>
  <w:style w:type="paragraph" w:styleId="af2">
    <w:name w:val="List Paragraph"/>
    <w:basedOn w:val="a1"/>
    <w:uiPriority w:val="34"/>
    <w:qFormat/>
    <w:rsid w:val="009C0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073947">
      <w:bodyDiv w:val="1"/>
      <w:marLeft w:val="0"/>
      <w:marRight w:val="0"/>
      <w:marTop w:val="0"/>
      <w:marBottom w:val="0"/>
      <w:divBdr>
        <w:top w:val="none" w:sz="0" w:space="0" w:color="auto"/>
        <w:left w:val="none" w:sz="0" w:space="0" w:color="auto"/>
        <w:bottom w:val="none" w:sz="0" w:space="0" w:color="auto"/>
        <w:right w:val="none" w:sz="0" w:space="0" w:color="auto"/>
      </w:divBdr>
    </w:div>
    <w:div w:id="340008941">
      <w:bodyDiv w:val="1"/>
      <w:marLeft w:val="0"/>
      <w:marRight w:val="0"/>
      <w:marTop w:val="0"/>
      <w:marBottom w:val="0"/>
      <w:divBdr>
        <w:top w:val="none" w:sz="0" w:space="0" w:color="auto"/>
        <w:left w:val="none" w:sz="0" w:space="0" w:color="auto"/>
        <w:bottom w:val="none" w:sz="0" w:space="0" w:color="auto"/>
        <w:right w:val="none" w:sz="0" w:space="0" w:color="auto"/>
      </w:divBdr>
    </w:div>
    <w:div w:id="422529144">
      <w:bodyDiv w:val="1"/>
      <w:marLeft w:val="0"/>
      <w:marRight w:val="0"/>
      <w:marTop w:val="0"/>
      <w:marBottom w:val="0"/>
      <w:divBdr>
        <w:top w:val="none" w:sz="0" w:space="0" w:color="auto"/>
        <w:left w:val="none" w:sz="0" w:space="0" w:color="auto"/>
        <w:bottom w:val="none" w:sz="0" w:space="0" w:color="auto"/>
        <w:right w:val="none" w:sz="0" w:space="0" w:color="auto"/>
      </w:divBdr>
    </w:div>
    <w:div w:id="556553869">
      <w:bodyDiv w:val="1"/>
      <w:marLeft w:val="0"/>
      <w:marRight w:val="0"/>
      <w:marTop w:val="0"/>
      <w:marBottom w:val="0"/>
      <w:divBdr>
        <w:top w:val="none" w:sz="0" w:space="0" w:color="auto"/>
        <w:left w:val="none" w:sz="0" w:space="0" w:color="auto"/>
        <w:bottom w:val="none" w:sz="0" w:space="0" w:color="auto"/>
        <w:right w:val="none" w:sz="0" w:space="0" w:color="auto"/>
      </w:divBdr>
    </w:div>
    <w:div w:id="863909845">
      <w:bodyDiv w:val="1"/>
      <w:marLeft w:val="0"/>
      <w:marRight w:val="0"/>
      <w:marTop w:val="0"/>
      <w:marBottom w:val="0"/>
      <w:divBdr>
        <w:top w:val="none" w:sz="0" w:space="0" w:color="auto"/>
        <w:left w:val="none" w:sz="0" w:space="0" w:color="auto"/>
        <w:bottom w:val="none" w:sz="0" w:space="0" w:color="auto"/>
        <w:right w:val="none" w:sz="0" w:space="0" w:color="auto"/>
      </w:divBdr>
    </w:div>
    <w:div w:id="908803301">
      <w:bodyDiv w:val="1"/>
      <w:marLeft w:val="0"/>
      <w:marRight w:val="0"/>
      <w:marTop w:val="0"/>
      <w:marBottom w:val="0"/>
      <w:divBdr>
        <w:top w:val="none" w:sz="0" w:space="0" w:color="auto"/>
        <w:left w:val="none" w:sz="0" w:space="0" w:color="auto"/>
        <w:bottom w:val="none" w:sz="0" w:space="0" w:color="auto"/>
        <w:right w:val="none" w:sz="0" w:space="0" w:color="auto"/>
      </w:divBdr>
    </w:div>
    <w:div w:id="1385369626">
      <w:bodyDiv w:val="1"/>
      <w:marLeft w:val="0"/>
      <w:marRight w:val="0"/>
      <w:marTop w:val="0"/>
      <w:marBottom w:val="0"/>
      <w:divBdr>
        <w:top w:val="none" w:sz="0" w:space="0" w:color="auto"/>
        <w:left w:val="none" w:sz="0" w:space="0" w:color="auto"/>
        <w:bottom w:val="none" w:sz="0" w:space="0" w:color="auto"/>
        <w:right w:val="none" w:sz="0" w:space="0" w:color="auto"/>
      </w:divBdr>
    </w:div>
    <w:div w:id="1641575480">
      <w:bodyDiv w:val="1"/>
      <w:marLeft w:val="0"/>
      <w:marRight w:val="0"/>
      <w:marTop w:val="0"/>
      <w:marBottom w:val="0"/>
      <w:divBdr>
        <w:top w:val="none" w:sz="0" w:space="0" w:color="auto"/>
        <w:left w:val="none" w:sz="0" w:space="0" w:color="auto"/>
        <w:bottom w:val="none" w:sz="0" w:space="0" w:color="auto"/>
        <w:right w:val="none" w:sz="0" w:space="0" w:color="auto"/>
      </w:divBdr>
    </w:div>
    <w:div w:id="1792364116">
      <w:bodyDiv w:val="1"/>
      <w:marLeft w:val="0"/>
      <w:marRight w:val="0"/>
      <w:marTop w:val="0"/>
      <w:marBottom w:val="0"/>
      <w:divBdr>
        <w:top w:val="none" w:sz="0" w:space="0" w:color="auto"/>
        <w:left w:val="none" w:sz="0" w:space="0" w:color="auto"/>
        <w:bottom w:val="none" w:sz="0" w:space="0" w:color="auto"/>
        <w:right w:val="none" w:sz="0" w:space="0" w:color="auto"/>
      </w:divBdr>
    </w:div>
    <w:div w:id="1896509315">
      <w:bodyDiv w:val="1"/>
      <w:marLeft w:val="0"/>
      <w:marRight w:val="0"/>
      <w:marTop w:val="0"/>
      <w:marBottom w:val="0"/>
      <w:divBdr>
        <w:top w:val="none" w:sz="0" w:space="0" w:color="auto"/>
        <w:left w:val="none" w:sz="0" w:space="0" w:color="auto"/>
        <w:bottom w:val="none" w:sz="0" w:space="0" w:color="auto"/>
        <w:right w:val="none" w:sz="0" w:space="0" w:color="auto"/>
      </w:divBdr>
    </w:div>
    <w:div w:id="21247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C0C9E-9CA9-426B-B7BB-BCD8BE51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2175</Words>
  <Characters>12403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Маремкулова Марина Аслановна</cp:lastModifiedBy>
  <cp:revision>130</cp:revision>
  <dcterms:created xsi:type="dcterms:W3CDTF">2018-09-14T12:40:00Z</dcterms:created>
  <dcterms:modified xsi:type="dcterms:W3CDTF">2026-07-30T09:08:00Z</dcterms:modified>
</cp:coreProperties>
</file>